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9F297F" w14:textId="241042D9" w:rsidR="00EF2178" w:rsidRPr="00481B67" w:rsidRDefault="00EF2178" w:rsidP="007B026E">
      <w:pPr>
        <w:spacing w:line="360" w:lineRule="auto"/>
        <w:jc w:val="center"/>
        <w:rPr>
          <w:rFonts w:ascii="Arial" w:hAnsi="Arial" w:cs="Arial"/>
          <w:b/>
          <w:bCs/>
          <w:sz w:val="20"/>
          <w:szCs w:val="20"/>
        </w:rPr>
      </w:pPr>
      <w:r w:rsidRPr="00481B67">
        <w:rPr>
          <w:rFonts w:ascii="Arial" w:hAnsi="Arial" w:cs="Arial"/>
          <w:b/>
          <w:bCs/>
          <w:sz w:val="20"/>
          <w:szCs w:val="20"/>
        </w:rPr>
        <w:t>ANEXO III</w:t>
      </w:r>
    </w:p>
    <w:p w14:paraId="7407B105" w14:textId="77777777" w:rsidR="00EF2178" w:rsidRPr="00481B67" w:rsidRDefault="00EF2178" w:rsidP="00DA7A4A">
      <w:pPr>
        <w:spacing w:line="360" w:lineRule="auto"/>
        <w:jc w:val="center"/>
        <w:rPr>
          <w:rFonts w:ascii="Arial" w:hAnsi="Arial" w:cs="Arial"/>
          <w:i/>
          <w:iCs/>
          <w:color w:val="FF0000"/>
          <w:sz w:val="20"/>
          <w:szCs w:val="20"/>
        </w:rPr>
      </w:pPr>
    </w:p>
    <w:p w14:paraId="7F03116A" w14:textId="77777777" w:rsidR="00C91690" w:rsidRPr="00481B67" w:rsidRDefault="00C91690" w:rsidP="00C91690">
      <w:pPr>
        <w:spacing w:line="360" w:lineRule="auto"/>
        <w:jc w:val="center"/>
        <w:rPr>
          <w:rFonts w:ascii="Arial" w:hAnsi="Arial" w:cs="Arial"/>
          <w:b/>
          <w:bCs/>
          <w:sz w:val="20"/>
          <w:szCs w:val="20"/>
        </w:rPr>
      </w:pPr>
      <w:r w:rsidRPr="00481B67">
        <w:rPr>
          <w:rFonts w:ascii="Arial" w:hAnsi="Arial" w:cs="Arial"/>
          <w:b/>
          <w:bCs/>
          <w:sz w:val="20"/>
          <w:szCs w:val="20"/>
        </w:rPr>
        <w:t>MODELO(S) REFERENTE(S) A PLANILHA DE PROPOSTA</w:t>
      </w:r>
    </w:p>
    <w:p w14:paraId="294E2002" w14:textId="04980E10" w:rsidR="00CB1D62" w:rsidRPr="00481B67" w:rsidRDefault="00CB1D62" w:rsidP="003D2F21">
      <w:pPr>
        <w:spacing w:line="360" w:lineRule="auto"/>
        <w:jc w:val="center"/>
        <w:rPr>
          <w:rFonts w:ascii="Arial" w:hAnsi="Arial" w:cs="Arial"/>
          <w:b/>
          <w:bCs/>
          <w:sz w:val="20"/>
          <w:szCs w:val="20"/>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3"/>
        <w:gridCol w:w="3732"/>
        <w:gridCol w:w="819"/>
        <w:gridCol w:w="952"/>
        <w:gridCol w:w="786"/>
        <w:gridCol w:w="1154"/>
        <w:gridCol w:w="1298"/>
        <w:gridCol w:w="1242"/>
      </w:tblGrid>
      <w:tr w:rsidR="0025090D" w:rsidRPr="0025090D" w14:paraId="4EF33F5A" w14:textId="77777777" w:rsidTr="0025090D">
        <w:trPr>
          <w:trHeight w:val="300"/>
          <w:jc w:val="center"/>
        </w:trPr>
        <w:tc>
          <w:tcPr>
            <w:tcW w:w="0" w:type="auto"/>
            <w:tcMar>
              <w:top w:w="0" w:type="dxa"/>
              <w:left w:w="45" w:type="dxa"/>
              <w:bottom w:w="0" w:type="dxa"/>
              <w:right w:w="45" w:type="dxa"/>
            </w:tcMar>
            <w:vAlign w:val="center"/>
            <w:hideMark/>
          </w:tcPr>
          <w:p w14:paraId="1F288F26" w14:textId="77777777" w:rsidR="0025090D" w:rsidRPr="0025090D" w:rsidRDefault="0025090D" w:rsidP="0025090D">
            <w:pPr>
              <w:spacing w:after="160" w:line="259" w:lineRule="auto"/>
              <w:jc w:val="center"/>
              <w:rPr>
                <w:rFonts w:ascii="Arial" w:hAnsi="Arial" w:cs="Arial"/>
                <w:b/>
                <w:bCs/>
                <w:sz w:val="16"/>
                <w:szCs w:val="16"/>
              </w:rPr>
            </w:pPr>
            <w:r w:rsidRPr="0025090D">
              <w:rPr>
                <w:rFonts w:ascii="Arial" w:hAnsi="Arial" w:cs="Arial"/>
                <w:b/>
                <w:bCs/>
                <w:sz w:val="16"/>
                <w:szCs w:val="16"/>
              </w:rPr>
              <w:t>ITEM</w:t>
            </w:r>
          </w:p>
        </w:tc>
        <w:tc>
          <w:tcPr>
            <w:tcW w:w="3732" w:type="dxa"/>
            <w:tcMar>
              <w:top w:w="0" w:type="dxa"/>
              <w:left w:w="45" w:type="dxa"/>
              <w:bottom w:w="0" w:type="dxa"/>
              <w:right w:w="45" w:type="dxa"/>
            </w:tcMar>
            <w:vAlign w:val="center"/>
            <w:hideMark/>
          </w:tcPr>
          <w:p w14:paraId="7208562E" w14:textId="77777777" w:rsidR="0025090D" w:rsidRPr="0025090D" w:rsidRDefault="0025090D" w:rsidP="0025090D">
            <w:pPr>
              <w:spacing w:after="160" w:line="259" w:lineRule="auto"/>
              <w:jc w:val="center"/>
              <w:rPr>
                <w:rFonts w:ascii="Arial" w:hAnsi="Arial" w:cs="Arial"/>
                <w:b/>
                <w:bCs/>
                <w:sz w:val="16"/>
                <w:szCs w:val="16"/>
              </w:rPr>
            </w:pPr>
            <w:r w:rsidRPr="0025090D">
              <w:rPr>
                <w:rFonts w:ascii="Arial" w:hAnsi="Arial" w:cs="Arial"/>
                <w:b/>
                <w:bCs/>
                <w:sz w:val="16"/>
                <w:szCs w:val="16"/>
              </w:rPr>
              <w:t>ESPECIFICAÇÃO</w:t>
            </w:r>
          </w:p>
        </w:tc>
        <w:tc>
          <w:tcPr>
            <w:tcW w:w="819" w:type="dxa"/>
            <w:tcMar>
              <w:top w:w="0" w:type="dxa"/>
              <w:left w:w="45" w:type="dxa"/>
              <w:bottom w:w="0" w:type="dxa"/>
              <w:right w:w="45" w:type="dxa"/>
            </w:tcMar>
            <w:vAlign w:val="center"/>
            <w:hideMark/>
          </w:tcPr>
          <w:p w14:paraId="44DF1773" w14:textId="77777777" w:rsidR="0025090D" w:rsidRPr="0025090D" w:rsidRDefault="0025090D" w:rsidP="0025090D">
            <w:pPr>
              <w:spacing w:after="160" w:line="259" w:lineRule="auto"/>
              <w:jc w:val="center"/>
              <w:rPr>
                <w:rFonts w:ascii="Arial" w:hAnsi="Arial" w:cs="Arial"/>
                <w:b/>
                <w:bCs/>
                <w:sz w:val="16"/>
                <w:szCs w:val="16"/>
              </w:rPr>
            </w:pPr>
            <w:r w:rsidRPr="0025090D">
              <w:rPr>
                <w:rFonts w:ascii="Arial" w:hAnsi="Arial" w:cs="Arial"/>
                <w:b/>
                <w:bCs/>
                <w:sz w:val="16"/>
                <w:szCs w:val="16"/>
              </w:rPr>
              <w:t>CATMAT</w:t>
            </w:r>
          </w:p>
        </w:tc>
        <w:tc>
          <w:tcPr>
            <w:tcW w:w="952" w:type="dxa"/>
            <w:tcMar>
              <w:top w:w="0" w:type="dxa"/>
              <w:left w:w="45" w:type="dxa"/>
              <w:bottom w:w="0" w:type="dxa"/>
              <w:right w:w="45" w:type="dxa"/>
            </w:tcMar>
            <w:vAlign w:val="center"/>
            <w:hideMark/>
          </w:tcPr>
          <w:p w14:paraId="3D93709E" w14:textId="77777777" w:rsidR="0025090D" w:rsidRPr="0025090D" w:rsidRDefault="0025090D" w:rsidP="0025090D">
            <w:pPr>
              <w:spacing w:after="160" w:line="259" w:lineRule="auto"/>
              <w:jc w:val="center"/>
              <w:rPr>
                <w:rFonts w:ascii="Arial" w:hAnsi="Arial" w:cs="Arial"/>
                <w:b/>
                <w:bCs/>
                <w:sz w:val="16"/>
                <w:szCs w:val="16"/>
              </w:rPr>
            </w:pPr>
            <w:r w:rsidRPr="0025090D">
              <w:rPr>
                <w:rFonts w:ascii="Arial" w:hAnsi="Arial" w:cs="Arial"/>
                <w:b/>
                <w:bCs/>
                <w:sz w:val="16"/>
                <w:szCs w:val="16"/>
              </w:rPr>
              <w:t>UNIDADE DE MEDIDA</w:t>
            </w:r>
          </w:p>
        </w:tc>
        <w:tc>
          <w:tcPr>
            <w:tcW w:w="786" w:type="dxa"/>
            <w:vAlign w:val="center"/>
          </w:tcPr>
          <w:p w14:paraId="2C870314" w14:textId="30D0A52F" w:rsidR="0025090D" w:rsidRPr="0025090D" w:rsidRDefault="0025090D" w:rsidP="0025090D">
            <w:pPr>
              <w:spacing w:after="160" w:line="259" w:lineRule="auto"/>
              <w:jc w:val="center"/>
              <w:rPr>
                <w:rFonts w:ascii="Arial" w:hAnsi="Arial" w:cs="Arial"/>
                <w:b/>
                <w:bCs/>
                <w:sz w:val="16"/>
                <w:szCs w:val="16"/>
              </w:rPr>
            </w:pPr>
            <w:r w:rsidRPr="00080343">
              <w:rPr>
                <w:rFonts w:ascii="Arial" w:hAnsi="Arial" w:cs="Arial"/>
                <w:b/>
                <w:bCs/>
                <w:sz w:val="16"/>
                <w:szCs w:val="16"/>
              </w:rPr>
              <w:t>QTDD</w:t>
            </w:r>
          </w:p>
        </w:tc>
        <w:tc>
          <w:tcPr>
            <w:tcW w:w="1154" w:type="dxa"/>
            <w:vAlign w:val="center"/>
          </w:tcPr>
          <w:p w14:paraId="249E9EEE" w14:textId="77777777" w:rsidR="0025090D" w:rsidRPr="0025090D" w:rsidRDefault="0025090D" w:rsidP="0025090D">
            <w:pPr>
              <w:jc w:val="center"/>
              <w:rPr>
                <w:rFonts w:ascii="Arial" w:hAnsi="Arial" w:cs="Arial"/>
                <w:b/>
                <w:bCs/>
                <w:sz w:val="16"/>
                <w:szCs w:val="16"/>
              </w:rPr>
            </w:pPr>
            <w:r w:rsidRPr="0025090D">
              <w:rPr>
                <w:rFonts w:ascii="Arial" w:hAnsi="Arial" w:cs="Arial"/>
                <w:b/>
                <w:bCs/>
                <w:sz w:val="16"/>
                <w:szCs w:val="16"/>
              </w:rPr>
              <w:t>MARCA/ MODELO</w:t>
            </w:r>
          </w:p>
        </w:tc>
        <w:tc>
          <w:tcPr>
            <w:tcW w:w="1298" w:type="dxa"/>
            <w:tcMar>
              <w:top w:w="0" w:type="dxa"/>
              <w:left w:w="45" w:type="dxa"/>
              <w:bottom w:w="0" w:type="dxa"/>
              <w:right w:w="45" w:type="dxa"/>
            </w:tcMar>
            <w:vAlign w:val="center"/>
          </w:tcPr>
          <w:p w14:paraId="7443DEAF" w14:textId="77777777" w:rsidR="0025090D" w:rsidRPr="0025090D" w:rsidRDefault="0025090D" w:rsidP="0025090D">
            <w:pPr>
              <w:spacing w:after="160" w:line="259" w:lineRule="auto"/>
              <w:jc w:val="center"/>
              <w:rPr>
                <w:rFonts w:ascii="Arial" w:hAnsi="Arial" w:cs="Arial"/>
                <w:b/>
                <w:bCs/>
                <w:sz w:val="16"/>
                <w:szCs w:val="16"/>
              </w:rPr>
            </w:pPr>
            <w:r w:rsidRPr="0025090D">
              <w:rPr>
                <w:rFonts w:ascii="Arial" w:hAnsi="Arial" w:cs="Arial"/>
                <w:b/>
                <w:bCs/>
                <w:sz w:val="16"/>
                <w:szCs w:val="16"/>
              </w:rPr>
              <w:t>VALOR UNIT.</w:t>
            </w:r>
          </w:p>
        </w:tc>
        <w:tc>
          <w:tcPr>
            <w:tcW w:w="1242" w:type="dxa"/>
            <w:vAlign w:val="center"/>
          </w:tcPr>
          <w:p w14:paraId="6AC2D1B0" w14:textId="77777777" w:rsidR="0025090D" w:rsidRPr="0025090D" w:rsidRDefault="0025090D" w:rsidP="0025090D">
            <w:pPr>
              <w:jc w:val="center"/>
              <w:rPr>
                <w:rFonts w:ascii="Arial" w:hAnsi="Arial" w:cs="Arial"/>
                <w:b/>
                <w:bCs/>
                <w:sz w:val="16"/>
                <w:szCs w:val="16"/>
              </w:rPr>
            </w:pPr>
            <w:r w:rsidRPr="0025090D">
              <w:rPr>
                <w:rFonts w:ascii="Arial" w:hAnsi="Arial" w:cs="Arial"/>
                <w:b/>
                <w:bCs/>
                <w:sz w:val="16"/>
                <w:szCs w:val="16"/>
              </w:rPr>
              <w:t>VALOR TOTAL</w:t>
            </w:r>
          </w:p>
        </w:tc>
      </w:tr>
      <w:tr w:rsidR="0025090D" w:rsidRPr="0025090D" w14:paraId="1A4967C8" w14:textId="77777777" w:rsidTr="0025090D">
        <w:trPr>
          <w:trHeight w:val="300"/>
          <w:jc w:val="center"/>
        </w:trPr>
        <w:tc>
          <w:tcPr>
            <w:tcW w:w="0" w:type="auto"/>
            <w:tcMar>
              <w:top w:w="0" w:type="dxa"/>
              <w:left w:w="45" w:type="dxa"/>
              <w:bottom w:w="0" w:type="dxa"/>
              <w:right w:w="45" w:type="dxa"/>
            </w:tcMar>
            <w:vAlign w:val="center"/>
            <w:hideMark/>
          </w:tcPr>
          <w:p w14:paraId="64D2478B"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w:t>
            </w:r>
          </w:p>
        </w:tc>
        <w:tc>
          <w:tcPr>
            <w:tcW w:w="3732" w:type="dxa"/>
            <w:tcMar>
              <w:top w:w="0" w:type="dxa"/>
              <w:left w:w="45" w:type="dxa"/>
              <w:bottom w:w="0" w:type="dxa"/>
              <w:right w:w="45" w:type="dxa"/>
            </w:tcMar>
            <w:vAlign w:val="center"/>
            <w:hideMark/>
          </w:tcPr>
          <w:p w14:paraId="720F9641"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ÁGUA SANITÁRIA alvejante e desinfetante, concentração mínima de 2,5% de cloro ativo, acondicionada em embalagem plástica de 1 litro, com bico dosador, com rótulo contendo dados de identificação, procedência, prazo de validade, quantidade, informações sobre riscos e segurança, composição do produto e número de registro junto ao órgão de Vigilância Sanitária e Ministério da Saúde.</w:t>
            </w:r>
          </w:p>
        </w:tc>
        <w:tc>
          <w:tcPr>
            <w:tcW w:w="819" w:type="dxa"/>
            <w:tcMar>
              <w:top w:w="0" w:type="dxa"/>
              <w:left w:w="45" w:type="dxa"/>
              <w:bottom w:w="0" w:type="dxa"/>
              <w:right w:w="45" w:type="dxa"/>
            </w:tcMar>
            <w:vAlign w:val="center"/>
            <w:hideMark/>
          </w:tcPr>
          <w:p w14:paraId="5B0437F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299605</w:t>
            </w:r>
          </w:p>
        </w:tc>
        <w:tc>
          <w:tcPr>
            <w:tcW w:w="952" w:type="dxa"/>
            <w:tcMar>
              <w:top w:w="0" w:type="dxa"/>
              <w:left w:w="45" w:type="dxa"/>
              <w:bottom w:w="0" w:type="dxa"/>
              <w:right w:w="45" w:type="dxa"/>
            </w:tcMar>
            <w:vAlign w:val="center"/>
            <w:hideMark/>
          </w:tcPr>
          <w:p w14:paraId="4BE4F931"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Litro</w:t>
            </w:r>
          </w:p>
        </w:tc>
        <w:tc>
          <w:tcPr>
            <w:tcW w:w="786" w:type="dxa"/>
            <w:vAlign w:val="center"/>
          </w:tcPr>
          <w:p w14:paraId="260DFDDA" w14:textId="4F5DC07C"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300</w:t>
            </w:r>
          </w:p>
        </w:tc>
        <w:tc>
          <w:tcPr>
            <w:tcW w:w="1154" w:type="dxa"/>
          </w:tcPr>
          <w:p w14:paraId="5D0CB457"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B6F5382"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8E37D45" w14:textId="77777777" w:rsidR="0025090D" w:rsidRPr="0025090D" w:rsidRDefault="0025090D" w:rsidP="0025090D">
            <w:pPr>
              <w:jc w:val="center"/>
              <w:rPr>
                <w:rFonts w:ascii="Arial" w:hAnsi="Arial" w:cs="Arial"/>
                <w:b/>
                <w:bCs/>
                <w:sz w:val="16"/>
                <w:szCs w:val="16"/>
              </w:rPr>
            </w:pPr>
          </w:p>
        </w:tc>
      </w:tr>
      <w:tr w:rsidR="0025090D" w:rsidRPr="0025090D" w14:paraId="0409FB30" w14:textId="77777777" w:rsidTr="0025090D">
        <w:trPr>
          <w:trHeight w:val="300"/>
          <w:jc w:val="center"/>
        </w:trPr>
        <w:tc>
          <w:tcPr>
            <w:tcW w:w="0" w:type="auto"/>
            <w:tcMar>
              <w:top w:w="0" w:type="dxa"/>
              <w:left w:w="45" w:type="dxa"/>
              <w:bottom w:w="0" w:type="dxa"/>
              <w:right w:w="45" w:type="dxa"/>
            </w:tcMar>
            <w:vAlign w:val="center"/>
            <w:hideMark/>
          </w:tcPr>
          <w:p w14:paraId="0D1F217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w:t>
            </w:r>
          </w:p>
        </w:tc>
        <w:tc>
          <w:tcPr>
            <w:tcW w:w="3732" w:type="dxa"/>
            <w:tcMar>
              <w:top w:w="0" w:type="dxa"/>
              <w:left w:w="45" w:type="dxa"/>
              <w:bottom w:w="0" w:type="dxa"/>
              <w:right w:w="45" w:type="dxa"/>
            </w:tcMar>
            <w:vAlign w:val="center"/>
            <w:hideMark/>
          </w:tcPr>
          <w:p w14:paraId="7E53F32C"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ÁLCOOL 70%, etílico hidratado líquido 70%, concentração/dosagem a 70%, forma de apresentação em frasco de 1 litro, indicação de uso como antisséptico, desinfetante, com indicação da marca, nome do fabricante, com endereço completo, telefone e o responsável técnico pelo produto; número do registro na Anvisa e Ministério da Saúde.</w:t>
            </w:r>
          </w:p>
        </w:tc>
        <w:tc>
          <w:tcPr>
            <w:tcW w:w="819" w:type="dxa"/>
            <w:tcMar>
              <w:top w:w="0" w:type="dxa"/>
              <w:left w:w="45" w:type="dxa"/>
              <w:bottom w:w="0" w:type="dxa"/>
              <w:right w:w="45" w:type="dxa"/>
            </w:tcMar>
            <w:vAlign w:val="center"/>
            <w:hideMark/>
          </w:tcPr>
          <w:p w14:paraId="75A4E57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429225</w:t>
            </w:r>
          </w:p>
        </w:tc>
        <w:tc>
          <w:tcPr>
            <w:tcW w:w="952" w:type="dxa"/>
            <w:tcMar>
              <w:top w:w="0" w:type="dxa"/>
              <w:left w:w="45" w:type="dxa"/>
              <w:bottom w:w="0" w:type="dxa"/>
              <w:right w:w="45" w:type="dxa"/>
            </w:tcMar>
            <w:vAlign w:val="center"/>
            <w:hideMark/>
          </w:tcPr>
          <w:p w14:paraId="52047B52"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Litro</w:t>
            </w:r>
          </w:p>
        </w:tc>
        <w:tc>
          <w:tcPr>
            <w:tcW w:w="786" w:type="dxa"/>
            <w:vAlign w:val="center"/>
          </w:tcPr>
          <w:p w14:paraId="2F4BD84B" w14:textId="5AAE28AA"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600</w:t>
            </w:r>
          </w:p>
        </w:tc>
        <w:tc>
          <w:tcPr>
            <w:tcW w:w="1154" w:type="dxa"/>
          </w:tcPr>
          <w:p w14:paraId="28A6B255" w14:textId="77777777" w:rsidR="0025090D" w:rsidRPr="0025090D" w:rsidRDefault="0025090D" w:rsidP="0025090D">
            <w:pPr>
              <w:jc w:val="center"/>
              <w:rPr>
                <w:rFonts w:ascii="Arial" w:hAnsi="Arial" w:cs="Arial"/>
                <w:sz w:val="16"/>
                <w:szCs w:val="16"/>
              </w:rPr>
            </w:pPr>
          </w:p>
        </w:tc>
        <w:tc>
          <w:tcPr>
            <w:tcW w:w="1298" w:type="dxa"/>
            <w:tcMar>
              <w:top w:w="0" w:type="dxa"/>
              <w:left w:w="45" w:type="dxa"/>
              <w:bottom w:w="0" w:type="dxa"/>
              <w:right w:w="45" w:type="dxa"/>
            </w:tcMar>
            <w:vAlign w:val="center"/>
          </w:tcPr>
          <w:p w14:paraId="1E1439FA" w14:textId="77777777" w:rsidR="0025090D" w:rsidRPr="0025090D" w:rsidRDefault="0025090D" w:rsidP="0025090D">
            <w:pPr>
              <w:spacing w:after="160" w:line="259" w:lineRule="auto"/>
              <w:jc w:val="center"/>
              <w:rPr>
                <w:rFonts w:ascii="Arial" w:hAnsi="Arial" w:cs="Arial"/>
                <w:sz w:val="16"/>
                <w:szCs w:val="16"/>
              </w:rPr>
            </w:pPr>
          </w:p>
        </w:tc>
        <w:tc>
          <w:tcPr>
            <w:tcW w:w="1242" w:type="dxa"/>
          </w:tcPr>
          <w:p w14:paraId="0900F029" w14:textId="77777777" w:rsidR="0025090D" w:rsidRPr="0025090D" w:rsidRDefault="0025090D" w:rsidP="0025090D">
            <w:pPr>
              <w:jc w:val="center"/>
              <w:rPr>
                <w:rFonts w:ascii="Arial" w:hAnsi="Arial" w:cs="Arial"/>
                <w:sz w:val="16"/>
                <w:szCs w:val="16"/>
              </w:rPr>
            </w:pPr>
          </w:p>
        </w:tc>
      </w:tr>
      <w:tr w:rsidR="0025090D" w:rsidRPr="0025090D" w14:paraId="42A7B7B0" w14:textId="77777777" w:rsidTr="0025090D">
        <w:trPr>
          <w:trHeight w:val="300"/>
          <w:jc w:val="center"/>
        </w:trPr>
        <w:tc>
          <w:tcPr>
            <w:tcW w:w="0" w:type="auto"/>
            <w:tcMar>
              <w:top w:w="0" w:type="dxa"/>
              <w:left w:w="45" w:type="dxa"/>
              <w:bottom w:w="0" w:type="dxa"/>
              <w:right w:w="45" w:type="dxa"/>
            </w:tcMar>
            <w:vAlign w:val="center"/>
            <w:hideMark/>
          </w:tcPr>
          <w:p w14:paraId="0DF60CF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w:t>
            </w:r>
          </w:p>
        </w:tc>
        <w:tc>
          <w:tcPr>
            <w:tcW w:w="3732" w:type="dxa"/>
            <w:tcMar>
              <w:top w:w="0" w:type="dxa"/>
              <w:left w:w="45" w:type="dxa"/>
              <w:bottom w:w="0" w:type="dxa"/>
              <w:right w:w="45" w:type="dxa"/>
            </w:tcMar>
            <w:vAlign w:val="center"/>
            <w:hideMark/>
          </w:tcPr>
          <w:p w14:paraId="335B75B5"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ALCOOL GEL, higienizador; em gel; neutro; composto de álcool antisséptico 70% de amplo espectro de ação microbicida sob forma gelatinosa; ação antisséptica, instantânea e sem enxague, pronto uso, hipoalergênico, atóxico, secagem rápida; isento de resíduos contaminantes ou nocivos, ph balanceados; Indicado para higiene de peles delicadas; produto sujeito a verificação no ato da entrega aos padrões determinados pela Anvisa. Acondicionado em galão com 5litros.</w:t>
            </w:r>
          </w:p>
        </w:tc>
        <w:tc>
          <w:tcPr>
            <w:tcW w:w="819" w:type="dxa"/>
            <w:tcMar>
              <w:top w:w="0" w:type="dxa"/>
              <w:left w:w="45" w:type="dxa"/>
              <w:bottom w:w="0" w:type="dxa"/>
              <w:right w:w="45" w:type="dxa"/>
            </w:tcMar>
            <w:vAlign w:val="center"/>
            <w:hideMark/>
          </w:tcPr>
          <w:p w14:paraId="56BF79C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429225</w:t>
            </w:r>
          </w:p>
        </w:tc>
        <w:tc>
          <w:tcPr>
            <w:tcW w:w="952" w:type="dxa"/>
            <w:tcMar>
              <w:top w:w="0" w:type="dxa"/>
              <w:left w:w="45" w:type="dxa"/>
              <w:bottom w:w="0" w:type="dxa"/>
              <w:right w:w="45" w:type="dxa"/>
            </w:tcMar>
            <w:vAlign w:val="center"/>
            <w:hideMark/>
          </w:tcPr>
          <w:p w14:paraId="0AAF4C51"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Galão</w:t>
            </w:r>
          </w:p>
        </w:tc>
        <w:tc>
          <w:tcPr>
            <w:tcW w:w="786" w:type="dxa"/>
            <w:vAlign w:val="center"/>
          </w:tcPr>
          <w:p w14:paraId="4F0B69FF" w14:textId="665AF6DE"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110</w:t>
            </w:r>
          </w:p>
        </w:tc>
        <w:tc>
          <w:tcPr>
            <w:tcW w:w="1154" w:type="dxa"/>
          </w:tcPr>
          <w:p w14:paraId="26B1EE57"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13114BBD"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19934AC2" w14:textId="77777777" w:rsidR="0025090D" w:rsidRPr="0025090D" w:rsidRDefault="0025090D" w:rsidP="0025090D">
            <w:pPr>
              <w:jc w:val="center"/>
              <w:rPr>
                <w:rFonts w:ascii="Arial" w:hAnsi="Arial" w:cs="Arial"/>
                <w:b/>
                <w:bCs/>
                <w:sz w:val="16"/>
                <w:szCs w:val="16"/>
              </w:rPr>
            </w:pPr>
          </w:p>
        </w:tc>
      </w:tr>
      <w:tr w:rsidR="0025090D" w:rsidRPr="0025090D" w14:paraId="434A7877" w14:textId="77777777" w:rsidTr="0025090D">
        <w:trPr>
          <w:trHeight w:val="300"/>
          <w:jc w:val="center"/>
        </w:trPr>
        <w:tc>
          <w:tcPr>
            <w:tcW w:w="0" w:type="auto"/>
            <w:tcMar>
              <w:top w:w="0" w:type="dxa"/>
              <w:left w:w="45" w:type="dxa"/>
              <w:bottom w:w="0" w:type="dxa"/>
              <w:right w:w="45" w:type="dxa"/>
            </w:tcMar>
            <w:vAlign w:val="center"/>
            <w:hideMark/>
          </w:tcPr>
          <w:p w14:paraId="373EB22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w:t>
            </w:r>
          </w:p>
        </w:tc>
        <w:tc>
          <w:tcPr>
            <w:tcW w:w="3732" w:type="dxa"/>
            <w:tcMar>
              <w:top w:w="0" w:type="dxa"/>
              <w:left w:w="45" w:type="dxa"/>
              <w:bottom w:w="0" w:type="dxa"/>
              <w:right w:w="45" w:type="dxa"/>
            </w:tcMar>
            <w:vAlign w:val="center"/>
            <w:hideMark/>
          </w:tcPr>
          <w:p w14:paraId="7B456C7D"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AVENTAL DE VINIL, modelo frontal, ilhoses afixados, tirantes na cintura e nos ombros para ajustes, resistente, para uso em atividades com grande quantidade de água. Cor transparente. Medida: 1,20 x 0,7m. Gramatura: 0,40. A embalagem deverá conter externamente os dados de identificação, procedência e quantidade, CA.</w:t>
            </w:r>
          </w:p>
        </w:tc>
        <w:tc>
          <w:tcPr>
            <w:tcW w:w="819" w:type="dxa"/>
            <w:tcMar>
              <w:top w:w="0" w:type="dxa"/>
              <w:left w:w="45" w:type="dxa"/>
              <w:bottom w:w="0" w:type="dxa"/>
              <w:right w:w="45" w:type="dxa"/>
            </w:tcMar>
            <w:vAlign w:val="center"/>
            <w:hideMark/>
          </w:tcPr>
          <w:p w14:paraId="315FEDF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315856</w:t>
            </w:r>
          </w:p>
        </w:tc>
        <w:tc>
          <w:tcPr>
            <w:tcW w:w="952" w:type="dxa"/>
            <w:tcMar>
              <w:top w:w="0" w:type="dxa"/>
              <w:left w:w="45" w:type="dxa"/>
              <w:bottom w:w="0" w:type="dxa"/>
              <w:right w:w="45" w:type="dxa"/>
            </w:tcMar>
            <w:vAlign w:val="center"/>
            <w:hideMark/>
          </w:tcPr>
          <w:p w14:paraId="4838448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62B78FD0" w14:textId="4ABD9F2E"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300</w:t>
            </w:r>
          </w:p>
        </w:tc>
        <w:tc>
          <w:tcPr>
            <w:tcW w:w="1154" w:type="dxa"/>
          </w:tcPr>
          <w:p w14:paraId="6BFF234A"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35F9BAAE"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487B7529" w14:textId="77777777" w:rsidR="0025090D" w:rsidRPr="0025090D" w:rsidRDefault="0025090D" w:rsidP="0025090D">
            <w:pPr>
              <w:jc w:val="center"/>
              <w:rPr>
                <w:rFonts w:ascii="Arial" w:hAnsi="Arial" w:cs="Arial"/>
                <w:b/>
                <w:bCs/>
                <w:sz w:val="16"/>
                <w:szCs w:val="16"/>
              </w:rPr>
            </w:pPr>
          </w:p>
        </w:tc>
      </w:tr>
      <w:tr w:rsidR="0025090D" w:rsidRPr="0025090D" w14:paraId="46B49374" w14:textId="77777777" w:rsidTr="0025090D">
        <w:trPr>
          <w:trHeight w:val="300"/>
          <w:jc w:val="center"/>
        </w:trPr>
        <w:tc>
          <w:tcPr>
            <w:tcW w:w="0" w:type="auto"/>
            <w:tcMar>
              <w:top w:w="0" w:type="dxa"/>
              <w:left w:w="45" w:type="dxa"/>
              <w:bottom w:w="0" w:type="dxa"/>
              <w:right w:w="45" w:type="dxa"/>
            </w:tcMar>
            <w:vAlign w:val="center"/>
            <w:hideMark/>
          </w:tcPr>
          <w:p w14:paraId="1AFC4D8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5</w:t>
            </w:r>
          </w:p>
        </w:tc>
        <w:tc>
          <w:tcPr>
            <w:tcW w:w="3732" w:type="dxa"/>
            <w:tcMar>
              <w:top w:w="0" w:type="dxa"/>
              <w:left w:w="45" w:type="dxa"/>
              <w:bottom w:w="0" w:type="dxa"/>
              <w:right w:w="45" w:type="dxa"/>
            </w:tcMar>
            <w:vAlign w:val="center"/>
            <w:hideMark/>
          </w:tcPr>
          <w:p w14:paraId="5C368416"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BOBINA DE AÇOUCUE, LISA DE PLÁSTICO transparente de baixa densidade, atóxico, em bobinas com aproximadamente 600mm de largura X 300 metros de comprimento, 11 micras de espessura (resistente). Acondicionado de forma a garantir a higiene e integridade do produto até seu uso. Destinado a cobrir/proteger bandejas com alimentos. Fabricado com matérias primas aprovadas para contato com alimentos. A embalagem deverá conter externamente os dados de identificação, procedência e quantidade</w:t>
            </w:r>
          </w:p>
        </w:tc>
        <w:tc>
          <w:tcPr>
            <w:tcW w:w="819" w:type="dxa"/>
            <w:tcMar>
              <w:top w:w="0" w:type="dxa"/>
              <w:left w:w="45" w:type="dxa"/>
              <w:bottom w:w="0" w:type="dxa"/>
              <w:right w:w="45" w:type="dxa"/>
            </w:tcMar>
            <w:vAlign w:val="center"/>
            <w:hideMark/>
          </w:tcPr>
          <w:p w14:paraId="3276369B"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282221</w:t>
            </w:r>
          </w:p>
        </w:tc>
        <w:tc>
          <w:tcPr>
            <w:tcW w:w="952" w:type="dxa"/>
            <w:tcMar>
              <w:top w:w="0" w:type="dxa"/>
              <w:left w:w="45" w:type="dxa"/>
              <w:bottom w:w="0" w:type="dxa"/>
              <w:right w:w="45" w:type="dxa"/>
            </w:tcMar>
            <w:vAlign w:val="center"/>
            <w:hideMark/>
          </w:tcPr>
          <w:p w14:paraId="7C19A06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Bobina</w:t>
            </w:r>
          </w:p>
        </w:tc>
        <w:tc>
          <w:tcPr>
            <w:tcW w:w="786" w:type="dxa"/>
            <w:vAlign w:val="center"/>
          </w:tcPr>
          <w:p w14:paraId="3C2B2657" w14:textId="67907D34"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10</w:t>
            </w:r>
          </w:p>
        </w:tc>
        <w:tc>
          <w:tcPr>
            <w:tcW w:w="1154" w:type="dxa"/>
          </w:tcPr>
          <w:p w14:paraId="4FB172B2"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58A063B"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7B1DF107" w14:textId="77777777" w:rsidR="0025090D" w:rsidRPr="0025090D" w:rsidRDefault="0025090D" w:rsidP="0025090D">
            <w:pPr>
              <w:jc w:val="center"/>
              <w:rPr>
                <w:rFonts w:ascii="Arial" w:hAnsi="Arial" w:cs="Arial"/>
                <w:b/>
                <w:bCs/>
                <w:sz w:val="16"/>
                <w:szCs w:val="16"/>
              </w:rPr>
            </w:pPr>
          </w:p>
        </w:tc>
      </w:tr>
      <w:tr w:rsidR="0025090D" w:rsidRPr="0025090D" w14:paraId="7DAFDFB4" w14:textId="77777777" w:rsidTr="0025090D">
        <w:trPr>
          <w:trHeight w:val="300"/>
          <w:jc w:val="center"/>
        </w:trPr>
        <w:tc>
          <w:tcPr>
            <w:tcW w:w="0" w:type="auto"/>
            <w:tcMar>
              <w:top w:w="0" w:type="dxa"/>
              <w:left w:w="45" w:type="dxa"/>
              <w:bottom w:w="0" w:type="dxa"/>
              <w:right w:w="45" w:type="dxa"/>
            </w:tcMar>
            <w:vAlign w:val="center"/>
            <w:hideMark/>
          </w:tcPr>
          <w:p w14:paraId="1889910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6</w:t>
            </w:r>
          </w:p>
        </w:tc>
        <w:tc>
          <w:tcPr>
            <w:tcW w:w="3732" w:type="dxa"/>
            <w:tcMar>
              <w:top w:w="0" w:type="dxa"/>
              <w:left w:w="45" w:type="dxa"/>
              <w:bottom w:w="0" w:type="dxa"/>
              <w:right w:w="45" w:type="dxa"/>
            </w:tcMar>
            <w:vAlign w:val="center"/>
            <w:hideMark/>
          </w:tcPr>
          <w:p w14:paraId="708C67E4"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BOBINA de saco plástico reforçado picotado, em material de alta densidade e resistência, com medida de 20x 30cm, 400 sacos. A embalagem deverá conter externamente os dados de identificação, procedimento, quantidade</w:t>
            </w:r>
          </w:p>
        </w:tc>
        <w:tc>
          <w:tcPr>
            <w:tcW w:w="819" w:type="dxa"/>
            <w:tcMar>
              <w:top w:w="0" w:type="dxa"/>
              <w:left w:w="45" w:type="dxa"/>
              <w:bottom w:w="0" w:type="dxa"/>
              <w:right w:w="45" w:type="dxa"/>
            </w:tcMar>
            <w:vAlign w:val="center"/>
            <w:hideMark/>
          </w:tcPr>
          <w:p w14:paraId="557A8D3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304138</w:t>
            </w:r>
          </w:p>
        </w:tc>
        <w:tc>
          <w:tcPr>
            <w:tcW w:w="952" w:type="dxa"/>
            <w:tcMar>
              <w:top w:w="0" w:type="dxa"/>
              <w:left w:w="45" w:type="dxa"/>
              <w:bottom w:w="0" w:type="dxa"/>
              <w:right w:w="45" w:type="dxa"/>
            </w:tcMar>
            <w:vAlign w:val="center"/>
            <w:hideMark/>
          </w:tcPr>
          <w:p w14:paraId="598751E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3AC4FB03" w14:textId="2D201766"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3879DBB9" w14:textId="77777777" w:rsidR="0025090D" w:rsidRPr="0025090D" w:rsidRDefault="0025090D" w:rsidP="0025090D">
            <w:pPr>
              <w:jc w:val="center"/>
              <w:rPr>
                <w:rFonts w:ascii="Arial" w:hAnsi="Arial" w:cs="Arial"/>
                <w:sz w:val="16"/>
                <w:szCs w:val="16"/>
              </w:rPr>
            </w:pPr>
          </w:p>
        </w:tc>
        <w:tc>
          <w:tcPr>
            <w:tcW w:w="1298" w:type="dxa"/>
            <w:tcMar>
              <w:top w:w="0" w:type="dxa"/>
              <w:left w:w="45" w:type="dxa"/>
              <w:bottom w:w="0" w:type="dxa"/>
              <w:right w:w="45" w:type="dxa"/>
            </w:tcMar>
            <w:vAlign w:val="center"/>
          </w:tcPr>
          <w:p w14:paraId="35EF0DE4" w14:textId="77777777" w:rsidR="0025090D" w:rsidRPr="0025090D" w:rsidRDefault="0025090D" w:rsidP="0025090D">
            <w:pPr>
              <w:spacing w:after="160" w:line="259" w:lineRule="auto"/>
              <w:jc w:val="center"/>
              <w:rPr>
                <w:rFonts w:ascii="Arial" w:hAnsi="Arial" w:cs="Arial"/>
                <w:sz w:val="16"/>
                <w:szCs w:val="16"/>
              </w:rPr>
            </w:pPr>
          </w:p>
        </w:tc>
        <w:tc>
          <w:tcPr>
            <w:tcW w:w="1242" w:type="dxa"/>
          </w:tcPr>
          <w:p w14:paraId="2EF4BAD2" w14:textId="77777777" w:rsidR="0025090D" w:rsidRPr="0025090D" w:rsidRDefault="0025090D" w:rsidP="0025090D">
            <w:pPr>
              <w:jc w:val="center"/>
              <w:rPr>
                <w:rFonts w:ascii="Arial" w:hAnsi="Arial" w:cs="Arial"/>
                <w:sz w:val="16"/>
                <w:szCs w:val="16"/>
              </w:rPr>
            </w:pPr>
          </w:p>
        </w:tc>
      </w:tr>
      <w:tr w:rsidR="0025090D" w:rsidRPr="0025090D" w14:paraId="4306DDAA" w14:textId="77777777" w:rsidTr="0025090D">
        <w:trPr>
          <w:trHeight w:val="300"/>
          <w:jc w:val="center"/>
        </w:trPr>
        <w:tc>
          <w:tcPr>
            <w:tcW w:w="0" w:type="auto"/>
            <w:tcMar>
              <w:top w:w="0" w:type="dxa"/>
              <w:left w:w="45" w:type="dxa"/>
              <w:bottom w:w="0" w:type="dxa"/>
              <w:right w:w="45" w:type="dxa"/>
            </w:tcMar>
            <w:vAlign w:val="center"/>
            <w:hideMark/>
          </w:tcPr>
          <w:p w14:paraId="5F25FF4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7</w:t>
            </w:r>
          </w:p>
        </w:tc>
        <w:tc>
          <w:tcPr>
            <w:tcW w:w="3732" w:type="dxa"/>
            <w:tcMar>
              <w:top w:w="0" w:type="dxa"/>
              <w:left w:w="45" w:type="dxa"/>
              <w:bottom w:w="0" w:type="dxa"/>
              <w:right w:w="45" w:type="dxa"/>
            </w:tcMar>
            <w:vAlign w:val="center"/>
            <w:hideMark/>
          </w:tcPr>
          <w:p w14:paraId="4FBFA04F"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 xml:space="preserve">BOBINA de saco plástico reforçado picotado, em material de alta densidade e resistência, com </w:t>
            </w:r>
            <w:r w:rsidRPr="0025090D">
              <w:rPr>
                <w:rFonts w:ascii="Arial" w:hAnsi="Arial" w:cs="Arial"/>
                <w:sz w:val="16"/>
                <w:szCs w:val="16"/>
              </w:rPr>
              <w:lastRenderedPageBreak/>
              <w:t>medida de 40x 60cm, 400 sacos. A embalagem deverá conter externamente os dados de identificação, procedimento, quantidade</w:t>
            </w:r>
          </w:p>
        </w:tc>
        <w:tc>
          <w:tcPr>
            <w:tcW w:w="819" w:type="dxa"/>
            <w:tcMar>
              <w:top w:w="0" w:type="dxa"/>
              <w:left w:w="45" w:type="dxa"/>
              <w:bottom w:w="0" w:type="dxa"/>
              <w:right w:w="45" w:type="dxa"/>
            </w:tcMar>
            <w:vAlign w:val="center"/>
            <w:hideMark/>
          </w:tcPr>
          <w:p w14:paraId="0575DC2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lastRenderedPageBreak/>
              <w:t>304138</w:t>
            </w:r>
          </w:p>
        </w:tc>
        <w:tc>
          <w:tcPr>
            <w:tcW w:w="952" w:type="dxa"/>
            <w:tcMar>
              <w:top w:w="0" w:type="dxa"/>
              <w:left w:w="45" w:type="dxa"/>
              <w:bottom w:w="0" w:type="dxa"/>
              <w:right w:w="45" w:type="dxa"/>
            </w:tcMar>
            <w:vAlign w:val="center"/>
            <w:hideMark/>
          </w:tcPr>
          <w:p w14:paraId="158B9BC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411F75CB" w14:textId="432E5FEC"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5558ADB9"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60D7B8E"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E49DF44" w14:textId="77777777" w:rsidR="0025090D" w:rsidRPr="0025090D" w:rsidRDefault="0025090D" w:rsidP="0025090D">
            <w:pPr>
              <w:jc w:val="center"/>
              <w:rPr>
                <w:rFonts w:ascii="Arial" w:hAnsi="Arial" w:cs="Arial"/>
                <w:b/>
                <w:bCs/>
                <w:sz w:val="16"/>
                <w:szCs w:val="16"/>
              </w:rPr>
            </w:pPr>
          </w:p>
        </w:tc>
      </w:tr>
      <w:tr w:rsidR="0025090D" w:rsidRPr="0025090D" w14:paraId="3D599612" w14:textId="77777777" w:rsidTr="0025090D">
        <w:trPr>
          <w:trHeight w:val="300"/>
          <w:jc w:val="center"/>
        </w:trPr>
        <w:tc>
          <w:tcPr>
            <w:tcW w:w="0" w:type="auto"/>
            <w:tcMar>
              <w:top w:w="0" w:type="dxa"/>
              <w:left w:w="45" w:type="dxa"/>
              <w:bottom w:w="0" w:type="dxa"/>
              <w:right w:w="45" w:type="dxa"/>
            </w:tcMar>
            <w:vAlign w:val="center"/>
            <w:hideMark/>
          </w:tcPr>
          <w:p w14:paraId="797291C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8</w:t>
            </w:r>
          </w:p>
        </w:tc>
        <w:tc>
          <w:tcPr>
            <w:tcW w:w="3732" w:type="dxa"/>
            <w:tcMar>
              <w:top w:w="0" w:type="dxa"/>
              <w:left w:w="45" w:type="dxa"/>
              <w:bottom w:w="0" w:type="dxa"/>
              <w:right w:w="45" w:type="dxa"/>
            </w:tcMar>
            <w:vAlign w:val="center"/>
            <w:hideMark/>
          </w:tcPr>
          <w:p w14:paraId="3B507DE1"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BORRIFADOR/PULVERISADOR. Frasco com Pulverizador, Válvula gatilho bico regulável, em plástico reforçado. Com espaço para escrever no rótulo sua utilização, ou o produto que está dentro, lote e validade.</w:t>
            </w:r>
            <w:r w:rsidRPr="0025090D">
              <w:rPr>
                <w:rFonts w:ascii="Arial" w:hAnsi="Arial" w:cs="Arial"/>
                <w:sz w:val="16"/>
                <w:szCs w:val="16"/>
              </w:rPr>
              <w:br/>
              <w:t xml:space="preserve">Uso para os mais variados fins, profissional ou doméstico. </w:t>
            </w:r>
            <w:r w:rsidRPr="0025090D">
              <w:rPr>
                <w:rFonts w:ascii="Arial" w:hAnsi="Arial" w:cs="Arial"/>
                <w:sz w:val="16"/>
                <w:szCs w:val="16"/>
              </w:rPr>
              <w:br/>
              <w:t>Cor: Transparente</w:t>
            </w:r>
            <w:r w:rsidRPr="0025090D">
              <w:rPr>
                <w:rFonts w:ascii="Arial" w:hAnsi="Arial" w:cs="Arial"/>
                <w:sz w:val="16"/>
                <w:szCs w:val="16"/>
              </w:rPr>
              <w:br/>
              <w:t xml:space="preserve">Capacidade: 500ml. </w:t>
            </w:r>
            <w:r w:rsidRPr="0025090D">
              <w:rPr>
                <w:rFonts w:ascii="Arial" w:hAnsi="Arial" w:cs="Arial"/>
                <w:sz w:val="16"/>
                <w:szCs w:val="16"/>
              </w:rPr>
              <w:br/>
              <w:t>Dimensões:: 23.3cm de altura ; 8.5cm de diâmetro da base</w:t>
            </w:r>
            <w:r w:rsidRPr="0025090D">
              <w:rPr>
                <w:rFonts w:ascii="Arial" w:hAnsi="Arial" w:cs="Arial"/>
                <w:sz w:val="16"/>
                <w:szCs w:val="16"/>
              </w:rPr>
              <w:br/>
              <w:t>Composição: Frasco – PET</w:t>
            </w:r>
            <w:r w:rsidRPr="0025090D">
              <w:rPr>
                <w:rFonts w:ascii="Arial" w:hAnsi="Arial" w:cs="Arial"/>
                <w:sz w:val="16"/>
                <w:szCs w:val="16"/>
              </w:rPr>
              <w:br/>
              <w:t>Gatilho - Polipropileno, aço, vidro e borracha</w:t>
            </w:r>
          </w:p>
        </w:tc>
        <w:tc>
          <w:tcPr>
            <w:tcW w:w="819" w:type="dxa"/>
            <w:tcMar>
              <w:top w:w="0" w:type="dxa"/>
              <w:left w:w="45" w:type="dxa"/>
              <w:bottom w:w="0" w:type="dxa"/>
              <w:right w:w="45" w:type="dxa"/>
            </w:tcMar>
            <w:vAlign w:val="center"/>
            <w:hideMark/>
          </w:tcPr>
          <w:p w14:paraId="19F9E5E6"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272254</w:t>
            </w:r>
          </w:p>
        </w:tc>
        <w:tc>
          <w:tcPr>
            <w:tcW w:w="952" w:type="dxa"/>
            <w:tcMar>
              <w:top w:w="0" w:type="dxa"/>
              <w:left w:w="45" w:type="dxa"/>
              <w:bottom w:w="0" w:type="dxa"/>
              <w:right w:w="45" w:type="dxa"/>
            </w:tcMar>
            <w:vAlign w:val="center"/>
            <w:hideMark/>
          </w:tcPr>
          <w:p w14:paraId="22F57522"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0DB148B5" w14:textId="6522BF97"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0D884888"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0533BAF"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54257DD7" w14:textId="77777777" w:rsidR="0025090D" w:rsidRPr="0025090D" w:rsidRDefault="0025090D" w:rsidP="0025090D">
            <w:pPr>
              <w:jc w:val="center"/>
              <w:rPr>
                <w:rFonts w:ascii="Arial" w:hAnsi="Arial" w:cs="Arial"/>
                <w:b/>
                <w:bCs/>
                <w:sz w:val="16"/>
                <w:szCs w:val="16"/>
              </w:rPr>
            </w:pPr>
          </w:p>
        </w:tc>
      </w:tr>
      <w:tr w:rsidR="0025090D" w:rsidRPr="0025090D" w14:paraId="6950B6C0" w14:textId="77777777" w:rsidTr="0025090D">
        <w:trPr>
          <w:trHeight w:val="300"/>
          <w:jc w:val="center"/>
        </w:trPr>
        <w:tc>
          <w:tcPr>
            <w:tcW w:w="0" w:type="auto"/>
            <w:tcMar>
              <w:top w:w="0" w:type="dxa"/>
              <w:left w:w="45" w:type="dxa"/>
              <w:bottom w:w="0" w:type="dxa"/>
              <w:right w:w="45" w:type="dxa"/>
            </w:tcMar>
            <w:vAlign w:val="center"/>
            <w:hideMark/>
          </w:tcPr>
          <w:p w14:paraId="30DEF8C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9</w:t>
            </w:r>
          </w:p>
        </w:tc>
        <w:tc>
          <w:tcPr>
            <w:tcW w:w="3732" w:type="dxa"/>
            <w:tcMar>
              <w:top w:w="0" w:type="dxa"/>
              <w:left w:w="45" w:type="dxa"/>
              <w:bottom w:w="0" w:type="dxa"/>
              <w:right w:w="45" w:type="dxa"/>
            </w:tcMar>
            <w:vAlign w:val="bottom"/>
            <w:hideMark/>
          </w:tcPr>
          <w:p w14:paraId="74FA7B4C"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CABO EXTENSOR de alumínio 600cm, Material: Aluminio e polipropileno</w:t>
            </w:r>
            <w:r w:rsidRPr="0025090D">
              <w:rPr>
                <w:rFonts w:ascii="Arial" w:hAnsi="Arial" w:cs="Arial"/>
                <w:sz w:val="16"/>
                <w:szCs w:val="16"/>
              </w:rPr>
              <w:br/>
              <w:t>Peso Liquido: 8.040 g</w:t>
            </w:r>
            <w:r w:rsidRPr="0025090D">
              <w:rPr>
                <w:rFonts w:ascii="Arial" w:hAnsi="Arial" w:cs="Arial"/>
                <w:sz w:val="16"/>
                <w:szCs w:val="16"/>
              </w:rPr>
              <w:br/>
              <w:t>Dimensões: 1850 x 156 x 104</w:t>
            </w:r>
            <w:r w:rsidRPr="0025090D">
              <w:rPr>
                <w:rFonts w:ascii="Arial" w:hAnsi="Arial" w:cs="Arial"/>
                <w:sz w:val="16"/>
                <w:szCs w:val="16"/>
              </w:rPr>
              <w:br/>
              <w:t>Especificações técnicas: Cabo extensor com 2 estagios. Acompanha bucha cônica.</w:t>
            </w:r>
          </w:p>
        </w:tc>
        <w:tc>
          <w:tcPr>
            <w:tcW w:w="819" w:type="dxa"/>
            <w:tcMar>
              <w:top w:w="0" w:type="dxa"/>
              <w:left w:w="45" w:type="dxa"/>
              <w:bottom w:w="0" w:type="dxa"/>
              <w:right w:w="45" w:type="dxa"/>
            </w:tcMar>
            <w:vAlign w:val="center"/>
            <w:hideMark/>
          </w:tcPr>
          <w:p w14:paraId="48591BB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443444</w:t>
            </w:r>
          </w:p>
        </w:tc>
        <w:tc>
          <w:tcPr>
            <w:tcW w:w="952" w:type="dxa"/>
            <w:tcMar>
              <w:top w:w="0" w:type="dxa"/>
              <w:left w:w="45" w:type="dxa"/>
              <w:bottom w:w="0" w:type="dxa"/>
              <w:right w:w="45" w:type="dxa"/>
            </w:tcMar>
            <w:vAlign w:val="center"/>
            <w:hideMark/>
          </w:tcPr>
          <w:p w14:paraId="1D8997F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3F0777C6" w14:textId="011D026A"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10</w:t>
            </w:r>
          </w:p>
        </w:tc>
        <w:tc>
          <w:tcPr>
            <w:tcW w:w="1154" w:type="dxa"/>
          </w:tcPr>
          <w:p w14:paraId="7D133592"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4FB17D3"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FCDE82D" w14:textId="77777777" w:rsidR="0025090D" w:rsidRPr="0025090D" w:rsidRDefault="0025090D" w:rsidP="0025090D">
            <w:pPr>
              <w:jc w:val="center"/>
              <w:rPr>
                <w:rFonts w:ascii="Arial" w:hAnsi="Arial" w:cs="Arial"/>
                <w:b/>
                <w:bCs/>
                <w:sz w:val="16"/>
                <w:szCs w:val="16"/>
              </w:rPr>
            </w:pPr>
          </w:p>
        </w:tc>
      </w:tr>
      <w:tr w:rsidR="0025090D" w:rsidRPr="0025090D" w14:paraId="1ED00232" w14:textId="77777777" w:rsidTr="0025090D">
        <w:trPr>
          <w:trHeight w:val="300"/>
          <w:jc w:val="center"/>
        </w:trPr>
        <w:tc>
          <w:tcPr>
            <w:tcW w:w="0" w:type="auto"/>
            <w:tcMar>
              <w:top w:w="0" w:type="dxa"/>
              <w:left w:w="45" w:type="dxa"/>
              <w:bottom w:w="0" w:type="dxa"/>
              <w:right w:w="45" w:type="dxa"/>
            </w:tcMar>
            <w:vAlign w:val="center"/>
            <w:hideMark/>
          </w:tcPr>
          <w:p w14:paraId="587FCAA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10</w:t>
            </w:r>
          </w:p>
        </w:tc>
        <w:tc>
          <w:tcPr>
            <w:tcW w:w="3732" w:type="dxa"/>
            <w:tcMar>
              <w:top w:w="0" w:type="dxa"/>
              <w:left w:w="45" w:type="dxa"/>
              <w:bottom w:w="0" w:type="dxa"/>
              <w:right w:w="45" w:type="dxa"/>
            </w:tcMar>
            <w:vAlign w:val="center"/>
            <w:hideMark/>
          </w:tcPr>
          <w:p w14:paraId="398D4506"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DESINCRUSTANTE CONCENTRADO PARA GORDURA CARBONIZADA/LIMPA CHAPA, indicado para desincrutar, remover gordura e resíduos carbonizados em equipamentos e utensílios de cozinha industrial. Composição: hidróxido de sódio, lauril éter sulfato de sódio, corante e veículo. Princípio ativo: hidróxido de sódio.Diluição: 1:10. Embalagem de 1l.</w:t>
            </w:r>
          </w:p>
        </w:tc>
        <w:tc>
          <w:tcPr>
            <w:tcW w:w="819" w:type="dxa"/>
            <w:tcMar>
              <w:top w:w="0" w:type="dxa"/>
              <w:left w:w="45" w:type="dxa"/>
              <w:bottom w:w="0" w:type="dxa"/>
              <w:right w:w="45" w:type="dxa"/>
            </w:tcMar>
            <w:vAlign w:val="center"/>
            <w:hideMark/>
          </w:tcPr>
          <w:p w14:paraId="7B9DDC6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249813</w:t>
            </w:r>
          </w:p>
        </w:tc>
        <w:tc>
          <w:tcPr>
            <w:tcW w:w="952" w:type="dxa"/>
            <w:tcMar>
              <w:top w:w="0" w:type="dxa"/>
              <w:left w:w="45" w:type="dxa"/>
              <w:bottom w:w="0" w:type="dxa"/>
              <w:right w:w="45" w:type="dxa"/>
            </w:tcMar>
            <w:vAlign w:val="center"/>
            <w:hideMark/>
          </w:tcPr>
          <w:p w14:paraId="721D6AD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litro</w:t>
            </w:r>
          </w:p>
        </w:tc>
        <w:tc>
          <w:tcPr>
            <w:tcW w:w="786" w:type="dxa"/>
            <w:vAlign w:val="center"/>
          </w:tcPr>
          <w:p w14:paraId="12D58E72" w14:textId="50F247F7"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200</w:t>
            </w:r>
          </w:p>
        </w:tc>
        <w:tc>
          <w:tcPr>
            <w:tcW w:w="1154" w:type="dxa"/>
          </w:tcPr>
          <w:p w14:paraId="04029757"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72748A97"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7BF5C693" w14:textId="77777777" w:rsidR="0025090D" w:rsidRPr="0025090D" w:rsidRDefault="0025090D" w:rsidP="0025090D">
            <w:pPr>
              <w:jc w:val="center"/>
              <w:rPr>
                <w:rFonts w:ascii="Arial" w:hAnsi="Arial" w:cs="Arial"/>
                <w:b/>
                <w:bCs/>
                <w:sz w:val="16"/>
                <w:szCs w:val="16"/>
              </w:rPr>
            </w:pPr>
          </w:p>
        </w:tc>
      </w:tr>
      <w:tr w:rsidR="0025090D" w:rsidRPr="0025090D" w14:paraId="758E32F4" w14:textId="77777777" w:rsidTr="0025090D">
        <w:trPr>
          <w:trHeight w:val="300"/>
          <w:jc w:val="center"/>
        </w:trPr>
        <w:tc>
          <w:tcPr>
            <w:tcW w:w="0" w:type="auto"/>
            <w:tcMar>
              <w:top w:w="0" w:type="dxa"/>
              <w:left w:w="45" w:type="dxa"/>
              <w:bottom w:w="0" w:type="dxa"/>
              <w:right w:w="45" w:type="dxa"/>
            </w:tcMar>
            <w:vAlign w:val="center"/>
            <w:hideMark/>
          </w:tcPr>
          <w:p w14:paraId="2CF0F75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11</w:t>
            </w:r>
          </w:p>
        </w:tc>
        <w:tc>
          <w:tcPr>
            <w:tcW w:w="3732" w:type="dxa"/>
            <w:tcMar>
              <w:top w:w="0" w:type="dxa"/>
              <w:left w:w="45" w:type="dxa"/>
              <w:bottom w:w="0" w:type="dxa"/>
              <w:right w:w="45" w:type="dxa"/>
            </w:tcMar>
            <w:vAlign w:val="bottom"/>
            <w:hideMark/>
          </w:tcPr>
          <w:p w14:paraId="334D3014"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DESINFETANTE Eucalipto, produzido a base de Cloreto de Benzalcônio, eficaz contra as Bactérias Sthapylococus Aureus e Salmonella Choleraesuis, atuando como bactericida e germicida sendo um eficiente limpador diário.</w:t>
            </w:r>
            <w:r w:rsidRPr="0025090D">
              <w:rPr>
                <w:rFonts w:ascii="Arial" w:hAnsi="Arial" w:cs="Arial"/>
                <w:sz w:val="16"/>
                <w:szCs w:val="16"/>
              </w:rPr>
              <w:br/>
              <w:t>MEDIDAS: 185 X 140 X 285mm.Composição: Tensoativo catiônico, tensoativo não inônico, corante, essência e veículo. Ing. Ativo: Cloreto de Alquil Dimetil Benzil Amonio/Cloreto de Didecil Dimetil Amonio:0,55% p/p. Embalado em galão de 5litros.</w:t>
            </w:r>
          </w:p>
        </w:tc>
        <w:tc>
          <w:tcPr>
            <w:tcW w:w="819" w:type="dxa"/>
            <w:tcMar>
              <w:top w:w="0" w:type="dxa"/>
              <w:left w:w="45" w:type="dxa"/>
              <w:bottom w:w="0" w:type="dxa"/>
              <w:right w:w="45" w:type="dxa"/>
            </w:tcMar>
            <w:vAlign w:val="center"/>
            <w:hideMark/>
          </w:tcPr>
          <w:p w14:paraId="333A2B96"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479541</w:t>
            </w:r>
          </w:p>
        </w:tc>
        <w:tc>
          <w:tcPr>
            <w:tcW w:w="952" w:type="dxa"/>
            <w:tcMar>
              <w:top w:w="0" w:type="dxa"/>
              <w:left w:w="45" w:type="dxa"/>
              <w:bottom w:w="0" w:type="dxa"/>
              <w:right w:w="45" w:type="dxa"/>
            </w:tcMar>
            <w:vAlign w:val="center"/>
            <w:hideMark/>
          </w:tcPr>
          <w:p w14:paraId="59A6D56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4A21353C" w14:textId="79BFB60E"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24</w:t>
            </w:r>
          </w:p>
        </w:tc>
        <w:tc>
          <w:tcPr>
            <w:tcW w:w="1154" w:type="dxa"/>
          </w:tcPr>
          <w:p w14:paraId="513B513D"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BA86381"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35FE3D9B" w14:textId="77777777" w:rsidR="0025090D" w:rsidRPr="0025090D" w:rsidRDefault="0025090D" w:rsidP="0025090D">
            <w:pPr>
              <w:jc w:val="center"/>
              <w:rPr>
                <w:rFonts w:ascii="Arial" w:hAnsi="Arial" w:cs="Arial"/>
                <w:b/>
                <w:bCs/>
                <w:sz w:val="16"/>
                <w:szCs w:val="16"/>
              </w:rPr>
            </w:pPr>
          </w:p>
        </w:tc>
      </w:tr>
      <w:tr w:rsidR="0025090D" w:rsidRPr="0025090D" w14:paraId="4F711CE3" w14:textId="77777777" w:rsidTr="0025090D">
        <w:trPr>
          <w:trHeight w:val="300"/>
          <w:jc w:val="center"/>
        </w:trPr>
        <w:tc>
          <w:tcPr>
            <w:tcW w:w="0" w:type="auto"/>
            <w:tcMar>
              <w:top w:w="0" w:type="dxa"/>
              <w:left w:w="45" w:type="dxa"/>
              <w:bottom w:w="0" w:type="dxa"/>
              <w:right w:w="45" w:type="dxa"/>
            </w:tcMar>
            <w:vAlign w:val="center"/>
            <w:hideMark/>
          </w:tcPr>
          <w:p w14:paraId="6B45BE1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12</w:t>
            </w:r>
          </w:p>
        </w:tc>
        <w:tc>
          <w:tcPr>
            <w:tcW w:w="3732" w:type="dxa"/>
            <w:tcMar>
              <w:top w:w="0" w:type="dxa"/>
              <w:left w:w="45" w:type="dxa"/>
              <w:bottom w:w="0" w:type="dxa"/>
              <w:right w:w="45" w:type="dxa"/>
            </w:tcMar>
            <w:vAlign w:val="center"/>
            <w:hideMark/>
          </w:tcPr>
          <w:p w14:paraId="6D995CBA"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DETERGENTE ALCALINO CLORADO para piso e superíficies em geral, concentrado, sem fragrância.Com alto poder de limpeza e sanitização, ideal para superíficies que contenham gordura, proteínas e sujidades do gênero. Produto à base de Tensoativo Anfótero, Hipoclorito de Sódio, Hidróxido de Sódio, Estabilizantes, corante e água. Diluição 1:10. Embalado em galão de 5 litros. A embalagem deverá conter externamente os dados de identificação, procedência e quantidade</w:t>
            </w:r>
          </w:p>
        </w:tc>
        <w:tc>
          <w:tcPr>
            <w:tcW w:w="819" w:type="dxa"/>
            <w:tcMar>
              <w:top w:w="0" w:type="dxa"/>
              <w:left w:w="45" w:type="dxa"/>
              <w:bottom w:w="0" w:type="dxa"/>
              <w:right w:w="45" w:type="dxa"/>
            </w:tcMar>
            <w:vAlign w:val="center"/>
            <w:hideMark/>
          </w:tcPr>
          <w:p w14:paraId="2F87419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285860</w:t>
            </w:r>
          </w:p>
        </w:tc>
        <w:tc>
          <w:tcPr>
            <w:tcW w:w="952" w:type="dxa"/>
            <w:tcMar>
              <w:top w:w="0" w:type="dxa"/>
              <w:left w:w="45" w:type="dxa"/>
              <w:bottom w:w="0" w:type="dxa"/>
              <w:right w:w="45" w:type="dxa"/>
            </w:tcMar>
            <w:vAlign w:val="center"/>
            <w:hideMark/>
          </w:tcPr>
          <w:p w14:paraId="72EBCE4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Galão</w:t>
            </w:r>
          </w:p>
        </w:tc>
        <w:tc>
          <w:tcPr>
            <w:tcW w:w="786" w:type="dxa"/>
            <w:vAlign w:val="center"/>
          </w:tcPr>
          <w:p w14:paraId="7570DD05" w14:textId="4AB82EE5"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220</w:t>
            </w:r>
          </w:p>
        </w:tc>
        <w:tc>
          <w:tcPr>
            <w:tcW w:w="1154" w:type="dxa"/>
          </w:tcPr>
          <w:p w14:paraId="60F234EE"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6E57B1B"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6CB0A32E" w14:textId="77777777" w:rsidR="0025090D" w:rsidRPr="0025090D" w:rsidRDefault="0025090D" w:rsidP="0025090D">
            <w:pPr>
              <w:jc w:val="center"/>
              <w:rPr>
                <w:rFonts w:ascii="Arial" w:hAnsi="Arial" w:cs="Arial"/>
                <w:b/>
                <w:bCs/>
                <w:sz w:val="16"/>
                <w:szCs w:val="16"/>
              </w:rPr>
            </w:pPr>
          </w:p>
        </w:tc>
      </w:tr>
      <w:tr w:rsidR="0025090D" w:rsidRPr="0025090D" w14:paraId="2FA3481E" w14:textId="77777777" w:rsidTr="0025090D">
        <w:trPr>
          <w:trHeight w:val="300"/>
          <w:jc w:val="center"/>
        </w:trPr>
        <w:tc>
          <w:tcPr>
            <w:tcW w:w="0" w:type="auto"/>
            <w:tcMar>
              <w:top w:w="0" w:type="dxa"/>
              <w:left w:w="45" w:type="dxa"/>
              <w:bottom w:w="0" w:type="dxa"/>
              <w:right w:w="45" w:type="dxa"/>
            </w:tcMar>
            <w:vAlign w:val="center"/>
            <w:hideMark/>
          </w:tcPr>
          <w:p w14:paraId="416E100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13</w:t>
            </w:r>
          </w:p>
        </w:tc>
        <w:tc>
          <w:tcPr>
            <w:tcW w:w="3732" w:type="dxa"/>
            <w:tcMar>
              <w:top w:w="0" w:type="dxa"/>
              <w:left w:w="45" w:type="dxa"/>
              <w:bottom w:w="0" w:type="dxa"/>
              <w:right w:w="45" w:type="dxa"/>
            </w:tcMar>
            <w:vAlign w:val="center"/>
            <w:hideMark/>
          </w:tcPr>
          <w:p w14:paraId="36689A2E"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DETERGENTE DESENGORDURANTE E DESENGRAXANTE, com pH neutro, com excelente poder de limpeza, ideal para cozinhas industriais e áreas de processamento de alimentos. Composição: ácido sulfônico, sequestrante, umectante, neutralizante, espessante, conservante e veículo. Principio ativo: ácido sulfônico. Diluição de 1:20. Galão de 5litros.</w:t>
            </w:r>
          </w:p>
        </w:tc>
        <w:tc>
          <w:tcPr>
            <w:tcW w:w="819" w:type="dxa"/>
            <w:tcMar>
              <w:top w:w="0" w:type="dxa"/>
              <w:left w:w="45" w:type="dxa"/>
              <w:bottom w:w="0" w:type="dxa"/>
              <w:right w:w="45" w:type="dxa"/>
            </w:tcMar>
            <w:vAlign w:val="center"/>
            <w:hideMark/>
          </w:tcPr>
          <w:p w14:paraId="65EFA9C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388864</w:t>
            </w:r>
          </w:p>
        </w:tc>
        <w:tc>
          <w:tcPr>
            <w:tcW w:w="952" w:type="dxa"/>
            <w:tcMar>
              <w:top w:w="0" w:type="dxa"/>
              <w:left w:w="45" w:type="dxa"/>
              <w:bottom w:w="0" w:type="dxa"/>
              <w:right w:w="45" w:type="dxa"/>
            </w:tcMar>
            <w:vAlign w:val="center"/>
            <w:hideMark/>
          </w:tcPr>
          <w:p w14:paraId="36522E8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Galão</w:t>
            </w:r>
          </w:p>
        </w:tc>
        <w:tc>
          <w:tcPr>
            <w:tcW w:w="786" w:type="dxa"/>
            <w:vAlign w:val="center"/>
          </w:tcPr>
          <w:p w14:paraId="627E7727" w14:textId="16EBF21E"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50</w:t>
            </w:r>
          </w:p>
        </w:tc>
        <w:tc>
          <w:tcPr>
            <w:tcW w:w="1154" w:type="dxa"/>
          </w:tcPr>
          <w:p w14:paraId="0D2CA41C"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04A0759B"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1ACC6DF6" w14:textId="77777777" w:rsidR="0025090D" w:rsidRPr="0025090D" w:rsidRDefault="0025090D" w:rsidP="0025090D">
            <w:pPr>
              <w:jc w:val="center"/>
              <w:rPr>
                <w:rFonts w:ascii="Arial" w:hAnsi="Arial" w:cs="Arial"/>
                <w:b/>
                <w:bCs/>
                <w:sz w:val="16"/>
                <w:szCs w:val="16"/>
              </w:rPr>
            </w:pPr>
          </w:p>
        </w:tc>
      </w:tr>
      <w:tr w:rsidR="0025090D" w:rsidRPr="0025090D" w14:paraId="2EC8B336" w14:textId="77777777" w:rsidTr="0025090D">
        <w:trPr>
          <w:trHeight w:val="300"/>
          <w:jc w:val="center"/>
        </w:trPr>
        <w:tc>
          <w:tcPr>
            <w:tcW w:w="0" w:type="auto"/>
            <w:tcMar>
              <w:top w:w="0" w:type="dxa"/>
              <w:left w:w="45" w:type="dxa"/>
              <w:bottom w:w="0" w:type="dxa"/>
              <w:right w:w="45" w:type="dxa"/>
            </w:tcMar>
            <w:vAlign w:val="center"/>
            <w:hideMark/>
          </w:tcPr>
          <w:p w14:paraId="261260E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14</w:t>
            </w:r>
          </w:p>
        </w:tc>
        <w:tc>
          <w:tcPr>
            <w:tcW w:w="3732" w:type="dxa"/>
            <w:tcMar>
              <w:top w:w="0" w:type="dxa"/>
              <w:left w:w="45" w:type="dxa"/>
              <w:bottom w:w="0" w:type="dxa"/>
              <w:right w:w="45" w:type="dxa"/>
            </w:tcMar>
            <w:vAlign w:val="center"/>
            <w:hideMark/>
          </w:tcPr>
          <w:p w14:paraId="2A1BFB4C"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 xml:space="preserve">DETERGENTE LIQUIDO NEUTRO, 500ml, biodegradável, padrão de qualidade superior,alto </w:t>
            </w:r>
            <w:r w:rsidRPr="0025090D">
              <w:rPr>
                <w:rFonts w:ascii="Arial" w:hAnsi="Arial" w:cs="Arial"/>
                <w:sz w:val="16"/>
                <w:szCs w:val="16"/>
              </w:rPr>
              <w:lastRenderedPageBreak/>
              <w:t xml:space="preserve">rendimento, ideal para lavagem de louças e utensílios de cozinha, composto por matéria ativa detergente com ph situado entre 5,5 e 8. O produto deverá ser transparente, isento de perfume, partículas insolúveis ou material precipitado e inócuo a pele. Deverá garantir a remoção de resíduos gordurosos e sujidades em geral. Embalado em frasco plástico flexível e inquebrável com capacidade 500ml, provido de tampa fixada sob pressão e bico dosador. O produto deve estar dentro dos padrões sanitários regulamentados pela ANVISA. No rótulo deve conter: o nome do fabricante ou importador, com endereço completo, telefone nome do técnico responsável pelo produto e a indicação que o produto é notificado na Anvisa/MS” ou número do registro no Ministério da Saúde. </w:t>
            </w:r>
          </w:p>
        </w:tc>
        <w:tc>
          <w:tcPr>
            <w:tcW w:w="819" w:type="dxa"/>
            <w:tcMar>
              <w:top w:w="0" w:type="dxa"/>
              <w:left w:w="45" w:type="dxa"/>
              <w:bottom w:w="0" w:type="dxa"/>
              <w:right w:w="45" w:type="dxa"/>
            </w:tcMar>
            <w:vAlign w:val="center"/>
            <w:hideMark/>
          </w:tcPr>
          <w:p w14:paraId="0E845EBD"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lastRenderedPageBreak/>
              <w:t>463157</w:t>
            </w:r>
          </w:p>
        </w:tc>
        <w:tc>
          <w:tcPr>
            <w:tcW w:w="952" w:type="dxa"/>
            <w:tcMar>
              <w:top w:w="0" w:type="dxa"/>
              <w:left w:w="45" w:type="dxa"/>
              <w:bottom w:w="0" w:type="dxa"/>
              <w:right w:w="45" w:type="dxa"/>
            </w:tcMar>
            <w:vAlign w:val="center"/>
            <w:hideMark/>
          </w:tcPr>
          <w:p w14:paraId="0733411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34CBC77E" w14:textId="74B42417"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w:t>
            </w:r>
            <w:r>
              <w:rPr>
                <w:rFonts w:ascii="Arial" w:hAnsi="Arial" w:cs="Arial"/>
                <w:sz w:val="16"/>
                <w:szCs w:val="16"/>
              </w:rPr>
              <w:t>5</w:t>
            </w:r>
            <w:r w:rsidRPr="00080343">
              <w:rPr>
                <w:rFonts w:ascii="Arial" w:hAnsi="Arial" w:cs="Arial"/>
                <w:sz w:val="16"/>
                <w:szCs w:val="16"/>
              </w:rPr>
              <w:t>00</w:t>
            </w:r>
          </w:p>
        </w:tc>
        <w:tc>
          <w:tcPr>
            <w:tcW w:w="1154" w:type="dxa"/>
          </w:tcPr>
          <w:p w14:paraId="7EB8DCBD"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14F92910"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35A8FB97" w14:textId="77777777" w:rsidR="0025090D" w:rsidRPr="0025090D" w:rsidRDefault="0025090D" w:rsidP="0025090D">
            <w:pPr>
              <w:jc w:val="center"/>
              <w:rPr>
                <w:rFonts w:ascii="Arial" w:hAnsi="Arial" w:cs="Arial"/>
                <w:b/>
                <w:bCs/>
                <w:sz w:val="16"/>
                <w:szCs w:val="16"/>
              </w:rPr>
            </w:pPr>
          </w:p>
        </w:tc>
      </w:tr>
      <w:tr w:rsidR="0025090D" w:rsidRPr="0025090D" w14:paraId="0B727251" w14:textId="77777777" w:rsidTr="0025090D">
        <w:trPr>
          <w:trHeight w:val="300"/>
          <w:jc w:val="center"/>
        </w:trPr>
        <w:tc>
          <w:tcPr>
            <w:tcW w:w="0" w:type="auto"/>
            <w:tcMar>
              <w:top w:w="0" w:type="dxa"/>
              <w:left w:w="45" w:type="dxa"/>
              <w:bottom w:w="0" w:type="dxa"/>
              <w:right w:w="45" w:type="dxa"/>
            </w:tcMar>
            <w:vAlign w:val="center"/>
            <w:hideMark/>
          </w:tcPr>
          <w:p w14:paraId="648FF2E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15</w:t>
            </w:r>
          </w:p>
        </w:tc>
        <w:tc>
          <w:tcPr>
            <w:tcW w:w="3732" w:type="dxa"/>
            <w:tcMar>
              <w:top w:w="0" w:type="dxa"/>
              <w:left w:w="45" w:type="dxa"/>
              <w:bottom w:w="0" w:type="dxa"/>
              <w:right w:w="45" w:type="dxa"/>
            </w:tcMar>
            <w:vAlign w:val="center"/>
            <w:hideMark/>
          </w:tcPr>
          <w:p w14:paraId="0166BBC0"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DETERGENTE LIQUIDO, NEUTRO, GALAO PLASTICO C/5 LITROS Características: princípio ativo linear alquil benzeno, sulfonato de sódio, teor mínimo de 6% composição I: composição básica tensoativos: aniônicos, não iônicos, coadjuvantes. Composição II: preservantes, sequestrante,</w:t>
            </w:r>
            <w:r w:rsidRPr="0025090D">
              <w:rPr>
                <w:rFonts w:ascii="Arial" w:hAnsi="Arial" w:cs="Arial"/>
                <w:sz w:val="16"/>
                <w:szCs w:val="16"/>
              </w:rPr>
              <w:br/>
              <w:t>espessante, fragrâncias e outras substâncias químicas permitidas. Composição III: valor do PH entre 6,0 e 8,0,solução a 1% p/p. Aroma: composição aromática neutro, com validade 3 anos.Acondicionamento: acondicionado em galão de 05 litros. legislação: produto sujeito a verificação</w:t>
            </w:r>
            <w:r w:rsidRPr="0025090D">
              <w:rPr>
                <w:rFonts w:ascii="Arial" w:hAnsi="Arial" w:cs="Arial"/>
                <w:sz w:val="16"/>
                <w:szCs w:val="16"/>
              </w:rPr>
              <w:br/>
              <w:t>no atoda entrega. legislação I: aos procedimentos adm. determinados pela anvisa</w:t>
            </w:r>
          </w:p>
        </w:tc>
        <w:tc>
          <w:tcPr>
            <w:tcW w:w="819" w:type="dxa"/>
            <w:tcMar>
              <w:top w:w="0" w:type="dxa"/>
              <w:left w:w="45" w:type="dxa"/>
              <w:bottom w:w="0" w:type="dxa"/>
              <w:right w:w="45" w:type="dxa"/>
            </w:tcMar>
            <w:vAlign w:val="center"/>
            <w:hideMark/>
          </w:tcPr>
          <w:p w14:paraId="5D3D65D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603517</w:t>
            </w:r>
          </w:p>
        </w:tc>
        <w:tc>
          <w:tcPr>
            <w:tcW w:w="952" w:type="dxa"/>
            <w:tcMar>
              <w:top w:w="0" w:type="dxa"/>
              <w:left w:w="45" w:type="dxa"/>
              <w:bottom w:w="0" w:type="dxa"/>
              <w:right w:w="45" w:type="dxa"/>
            </w:tcMar>
            <w:vAlign w:val="center"/>
            <w:hideMark/>
          </w:tcPr>
          <w:p w14:paraId="17784EE2"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Galão</w:t>
            </w:r>
          </w:p>
        </w:tc>
        <w:tc>
          <w:tcPr>
            <w:tcW w:w="786" w:type="dxa"/>
            <w:vAlign w:val="center"/>
          </w:tcPr>
          <w:p w14:paraId="090CF595" w14:textId="3DD9733A"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45</w:t>
            </w:r>
            <w:r w:rsidRPr="00080343">
              <w:rPr>
                <w:rFonts w:ascii="Arial" w:hAnsi="Arial" w:cs="Arial"/>
                <w:sz w:val="16"/>
                <w:szCs w:val="16"/>
              </w:rPr>
              <w:t>0</w:t>
            </w:r>
          </w:p>
        </w:tc>
        <w:tc>
          <w:tcPr>
            <w:tcW w:w="1154" w:type="dxa"/>
          </w:tcPr>
          <w:p w14:paraId="59C95A75"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1CA01997"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45027C96" w14:textId="77777777" w:rsidR="0025090D" w:rsidRPr="0025090D" w:rsidRDefault="0025090D" w:rsidP="0025090D">
            <w:pPr>
              <w:jc w:val="center"/>
              <w:rPr>
                <w:rFonts w:ascii="Arial" w:hAnsi="Arial" w:cs="Arial"/>
                <w:b/>
                <w:bCs/>
                <w:sz w:val="16"/>
                <w:szCs w:val="16"/>
              </w:rPr>
            </w:pPr>
          </w:p>
        </w:tc>
      </w:tr>
      <w:tr w:rsidR="0025090D" w:rsidRPr="0025090D" w14:paraId="1CA08848" w14:textId="77777777" w:rsidTr="0025090D">
        <w:trPr>
          <w:trHeight w:val="300"/>
          <w:jc w:val="center"/>
        </w:trPr>
        <w:tc>
          <w:tcPr>
            <w:tcW w:w="0" w:type="auto"/>
            <w:tcMar>
              <w:top w:w="0" w:type="dxa"/>
              <w:left w:w="45" w:type="dxa"/>
              <w:bottom w:w="0" w:type="dxa"/>
              <w:right w:w="45" w:type="dxa"/>
            </w:tcMar>
            <w:vAlign w:val="center"/>
            <w:hideMark/>
          </w:tcPr>
          <w:p w14:paraId="40984F8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16</w:t>
            </w:r>
          </w:p>
        </w:tc>
        <w:tc>
          <w:tcPr>
            <w:tcW w:w="3732" w:type="dxa"/>
            <w:tcMar>
              <w:top w:w="0" w:type="dxa"/>
              <w:left w:w="45" w:type="dxa"/>
              <w:bottom w:w="0" w:type="dxa"/>
              <w:right w:w="45" w:type="dxa"/>
            </w:tcMar>
            <w:vAlign w:val="bottom"/>
            <w:hideMark/>
          </w:tcPr>
          <w:p w14:paraId="2E2F365F"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ESCOVA PLÁSTICA para limpeza. Medidas: 500x24x50mm</w:t>
            </w:r>
            <w:r w:rsidRPr="0025090D">
              <w:rPr>
                <w:rFonts w:ascii="Arial" w:hAnsi="Arial" w:cs="Arial"/>
                <w:sz w:val="16"/>
                <w:szCs w:val="16"/>
              </w:rPr>
              <w:br/>
              <w:t>Peso: 0,041g</w:t>
            </w:r>
            <w:r w:rsidRPr="0025090D">
              <w:rPr>
                <w:rFonts w:ascii="Arial" w:hAnsi="Arial" w:cs="Arial"/>
                <w:sz w:val="16"/>
                <w:szCs w:val="16"/>
              </w:rPr>
              <w:br/>
              <w:t>Composição: Material sintético, PP, pigmento.</w:t>
            </w:r>
            <w:r w:rsidRPr="0025090D">
              <w:rPr>
                <w:rFonts w:ascii="Arial" w:hAnsi="Arial" w:cs="Arial"/>
                <w:sz w:val="16"/>
                <w:szCs w:val="16"/>
              </w:rPr>
              <w:br/>
              <w:t>Aplicação: Limpeza de rejuntes, cantos, locais com difícil acesso.</w:t>
            </w:r>
          </w:p>
        </w:tc>
        <w:tc>
          <w:tcPr>
            <w:tcW w:w="819" w:type="dxa"/>
            <w:tcMar>
              <w:top w:w="0" w:type="dxa"/>
              <w:left w:w="45" w:type="dxa"/>
              <w:bottom w:w="0" w:type="dxa"/>
              <w:right w:w="45" w:type="dxa"/>
            </w:tcMar>
            <w:vAlign w:val="center"/>
            <w:hideMark/>
          </w:tcPr>
          <w:p w14:paraId="6445B5EC" w14:textId="77777777" w:rsidR="0025090D" w:rsidRPr="0025090D" w:rsidRDefault="0025090D" w:rsidP="0025090D">
            <w:pPr>
              <w:spacing w:after="160" w:line="259" w:lineRule="auto"/>
              <w:jc w:val="center"/>
              <w:rPr>
                <w:rFonts w:ascii="Arial" w:hAnsi="Arial" w:cs="Arial"/>
                <w:sz w:val="16"/>
                <w:szCs w:val="16"/>
              </w:rPr>
            </w:pPr>
          </w:p>
        </w:tc>
        <w:tc>
          <w:tcPr>
            <w:tcW w:w="952" w:type="dxa"/>
            <w:tcMar>
              <w:top w:w="0" w:type="dxa"/>
              <w:left w:w="45" w:type="dxa"/>
              <w:bottom w:w="0" w:type="dxa"/>
              <w:right w:w="45" w:type="dxa"/>
            </w:tcMar>
            <w:vAlign w:val="center"/>
            <w:hideMark/>
          </w:tcPr>
          <w:p w14:paraId="61610FA6"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22EBFD5A" w14:textId="5A264F10"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63E0A59D"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3C3E6CED"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41E5815C" w14:textId="77777777" w:rsidR="0025090D" w:rsidRPr="0025090D" w:rsidRDefault="0025090D" w:rsidP="0025090D">
            <w:pPr>
              <w:jc w:val="center"/>
              <w:rPr>
                <w:rFonts w:ascii="Arial" w:hAnsi="Arial" w:cs="Arial"/>
                <w:b/>
                <w:bCs/>
                <w:sz w:val="16"/>
                <w:szCs w:val="16"/>
              </w:rPr>
            </w:pPr>
          </w:p>
        </w:tc>
      </w:tr>
      <w:tr w:rsidR="0025090D" w:rsidRPr="0025090D" w14:paraId="11A4346A" w14:textId="77777777" w:rsidTr="0025090D">
        <w:trPr>
          <w:trHeight w:val="300"/>
          <w:jc w:val="center"/>
        </w:trPr>
        <w:tc>
          <w:tcPr>
            <w:tcW w:w="0" w:type="auto"/>
            <w:tcMar>
              <w:top w:w="0" w:type="dxa"/>
              <w:left w:w="45" w:type="dxa"/>
              <w:bottom w:w="0" w:type="dxa"/>
              <w:right w:w="45" w:type="dxa"/>
            </w:tcMar>
            <w:vAlign w:val="center"/>
            <w:hideMark/>
          </w:tcPr>
          <w:p w14:paraId="5598EE2C"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17</w:t>
            </w:r>
          </w:p>
        </w:tc>
        <w:tc>
          <w:tcPr>
            <w:tcW w:w="3732" w:type="dxa"/>
            <w:tcMar>
              <w:top w:w="0" w:type="dxa"/>
              <w:left w:w="45" w:type="dxa"/>
              <w:bottom w:w="0" w:type="dxa"/>
              <w:right w:w="45" w:type="dxa"/>
            </w:tcMar>
            <w:vAlign w:val="center"/>
            <w:hideMark/>
          </w:tcPr>
          <w:p w14:paraId="66F5FAC7"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ESPONJA para limpeza dupla face, com formato retangular, medindo aproximadamente 110x75x20 mm, na cor verde e amarela. Embalada em embalagem individual. No rótulo deve conter: o nome do fabricante ou importador, com endereço completo, telefone, nome do técnico responsável pelo produto e a indicação que o produto é notificado na Anvisa/MS” ou número do registro no Ministério da Saúde. Composição:Espuma de poliuretano, fibra sintética e abrasivo.</w:t>
            </w:r>
            <w:r w:rsidRPr="0025090D">
              <w:rPr>
                <w:rFonts w:ascii="Arial" w:hAnsi="Arial" w:cs="Arial"/>
                <w:sz w:val="16"/>
                <w:szCs w:val="16"/>
              </w:rPr>
              <w:br/>
              <w:t>Indicada para lavagem de louças, utensílios e superfícies em geral</w:t>
            </w:r>
          </w:p>
        </w:tc>
        <w:tc>
          <w:tcPr>
            <w:tcW w:w="819" w:type="dxa"/>
            <w:tcMar>
              <w:top w:w="0" w:type="dxa"/>
              <w:left w:w="45" w:type="dxa"/>
              <w:bottom w:w="0" w:type="dxa"/>
              <w:right w:w="45" w:type="dxa"/>
            </w:tcMar>
            <w:vAlign w:val="center"/>
            <w:hideMark/>
          </w:tcPr>
          <w:p w14:paraId="05A29A9C"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450423</w:t>
            </w:r>
          </w:p>
        </w:tc>
        <w:tc>
          <w:tcPr>
            <w:tcW w:w="952" w:type="dxa"/>
            <w:tcMar>
              <w:top w:w="0" w:type="dxa"/>
              <w:left w:w="45" w:type="dxa"/>
              <w:bottom w:w="0" w:type="dxa"/>
              <w:right w:w="45" w:type="dxa"/>
            </w:tcMar>
            <w:vAlign w:val="center"/>
            <w:hideMark/>
          </w:tcPr>
          <w:p w14:paraId="4A11FEE1"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3FE0521D" w14:textId="0AB3EE3C"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20</w:t>
            </w:r>
            <w:r w:rsidRPr="00080343">
              <w:rPr>
                <w:rFonts w:ascii="Arial" w:hAnsi="Arial" w:cs="Arial"/>
                <w:sz w:val="16"/>
                <w:szCs w:val="16"/>
              </w:rPr>
              <w:t>00</w:t>
            </w:r>
          </w:p>
        </w:tc>
        <w:tc>
          <w:tcPr>
            <w:tcW w:w="1154" w:type="dxa"/>
          </w:tcPr>
          <w:p w14:paraId="58314F50"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76BCA6AC"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3E5302EE" w14:textId="77777777" w:rsidR="0025090D" w:rsidRPr="0025090D" w:rsidRDefault="0025090D" w:rsidP="0025090D">
            <w:pPr>
              <w:jc w:val="center"/>
              <w:rPr>
                <w:rFonts w:ascii="Arial" w:hAnsi="Arial" w:cs="Arial"/>
                <w:b/>
                <w:bCs/>
                <w:sz w:val="16"/>
                <w:szCs w:val="16"/>
              </w:rPr>
            </w:pPr>
          </w:p>
        </w:tc>
      </w:tr>
      <w:tr w:rsidR="0025090D" w:rsidRPr="0025090D" w14:paraId="5F080985" w14:textId="77777777" w:rsidTr="0025090D">
        <w:trPr>
          <w:trHeight w:val="300"/>
          <w:jc w:val="center"/>
        </w:trPr>
        <w:tc>
          <w:tcPr>
            <w:tcW w:w="0" w:type="auto"/>
            <w:tcMar>
              <w:top w:w="0" w:type="dxa"/>
              <w:left w:w="45" w:type="dxa"/>
              <w:bottom w:w="0" w:type="dxa"/>
              <w:right w:w="45" w:type="dxa"/>
            </w:tcMar>
            <w:vAlign w:val="center"/>
            <w:hideMark/>
          </w:tcPr>
          <w:p w14:paraId="637B72B7"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18</w:t>
            </w:r>
          </w:p>
        </w:tc>
        <w:tc>
          <w:tcPr>
            <w:tcW w:w="3732" w:type="dxa"/>
            <w:tcMar>
              <w:top w:w="0" w:type="dxa"/>
              <w:left w:w="45" w:type="dxa"/>
              <w:bottom w:w="0" w:type="dxa"/>
              <w:right w:w="45" w:type="dxa"/>
            </w:tcMar>
            <w:vAlign w:val="center"/>
            <w:hideMark/>
          </w:tcPr>
          <w:p w14:paraId="11ECB6C4"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FIBRA LIMPEZA PESADA - indicada para limpeza pesada de superfícies,composta por nylon, resina e material abrasivo. Dimensão: 102x260mm.. Gramatura de 620 a 640g/m. Cor verde. Caixa contendo 100 unidades. A embalagem deve indicar os dados do produto e do fabricante.</w:t>
            </w:r>
          </w:p>
        </w:tc>
        <w:tc>
          <w:tcPr>
            <w:tcW w:w="819" w:type="dxa"/>
            <w:tcMar>
              <w:top w:w="0" w:type="dxa"/>
              <w:left w:w="45" w:type="dxa"/>
              <w:bottom w:w="0" w:type="dxa"/>
              <w:right w:w="45" w:type="dxa"/>
            </w:tcMar>
            <w:vAlign w:val="center"/>
            <w:hideMark/>
          </w:tcPr>
          <w:p w14:paraId="412C4057"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449810</w:t>
            </w:r>
          </w:p>
        </w:tc>
        <w:tc>
          <w:tcPr>
            <w:tcW w:w="952" w:type="dxa"/>
            <w:tcMar>
              <w:top w:w="0" w:type="dxa"/>
              <w:left w:w="45" w:type="dxa"/>
              <w:bottom w:w="0" w:type="dxa"/>
              <w:right w:w="45" w:type="dxa"/>
            </w:tcMar>
            <w:vAlign w:val="center"/>
            <w:hideMark/>
          </w:tcPr>
          <w:p w14:paraId="59AD19D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Caixa</w:t>
            </w:r>
          </w:p>
        </w:tc>
        <w:tc>
          <w:tcPr>
            <w:tcW w:w="786" w:type="dxa"/>
            <w:vAlign w:val="center"/>
          </w:tcPr>
          <w:p w14:paraId="6CF57D20" w14:textId="33C729F9"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1AC99961"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30DE2DF"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6C56D8A" w14:textId="77777777" w:rsidR="0025090D" w:rsidRPr="0025090D" w:rsidRDefault="0025090D" w:rsidP="0025090D">
            <w:pPr>
              <w:jc w:val="center"/>
              <w:rPr>
                <w:rFonts w:ascii="Arial" w:hAnsi="Arial" w:cs="Arial"/>
                <w:b/>
                <w:bCs/>
                <w:sz w:val="16"/>
                <w:szCs w:val="16"/>
              </w:rPr>
            </w:pPr>
          </w:p>
        </w:tc>
      </w:tr>
      <w:tr w:rsidR="0025090D" w:rsidRPr="0025090D" w14:paraId="27604575" w14:textId="77777777" w:rsidTr="0025090D">
        <w:trPr>
          <w:trHeight w:val="300"/>
          <w:jc w:val="center"/>
        </w:trPr>
        <w:tc>
          <w:tcPr>
            <w:tcW w:w="0" w:type="auto"/>
            <w:tcMar>
              <w:top w:w="0" w:type="dxa"/>
              <w:left w:w="45" w:type="dxa"/>
              <w:bottom w:w="0" w:type="dxa"/>
              <w:right w:w="45" w:type="dxa"/>
            </w:tcMar>
            <w:vAlign w:val="center"/>
            <w:hideMark/>
          </w:tcPr>
          <w:p w14:paraId="52620A9B"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19</w:t>
            </w:r>
          </w:p>
        </w:tc>
        <w:tc>
          <w:tcPr>
            <w:tcW w:w="3732" w:type="dxa"/>
            <w:tcMar>
              <w:top w:w="0" w:type="dxa"/>
              <w:left w:w="45" w:type="dxa"/>
              <w:bottom w:w="0" w:type="dxa"/>
              <w:right w:w="45" w:type="dxa"/>
            </w:tcMar>
            <w:vAlign w:val="center"/>
            <w:hideMark/>
          </w:tcPr>
          <w:p w14:paraId="163DCD9A"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 xml:space="preserve">FILME de PVC esticável, aderente, transparente, atóxico, resistente a baixas temperaturas,bobina com aproximadamente 60 cm de largura X 100 metros de comprimento, 10 micras de espessura (resistente). Destinado a embalagem de alimentos. Acondicionado de forma a garantir a higiene e integridade do produto até seu uso. Fabricado com </w:t>
            </w:r>
            <w:r w:rsidRPr="0025090D">
              <w:rPr>
                <w:rFonts w:ascii="Arial" w:hAnsi="Arial" w:cs="Arial"/>
                <w:sz w:val="16"/>
                <w:szCs w:val="16"/>
              </w:rPr>
              <w:lastRenderedPageBreak/>
              <w:t>matérias primas aprovadas para contato com alimentos conforme NBR 105/99. A embalagem deve indicar os dados do produto e fabricante.</w:t>
            </w:r>
          </w:p>
        </w:tc>
        <w:tc>
          <w:tcPr>
            <w:tcW w:w="819" w:type="dxa"/>
            <w:tcMar>
              <w:top w:w="0" w:type="dxa"/>
              <w:left w:w="45" w:type="dxa"/>
              <w:bottom w:w="0" w:type="dxa"/>
              <w:right w:w="45" w:type="dxa"/>
            </w:tcMar>
            <w:vAlign w:val="center"/>
            <w:hideMark/>
          </w:tcPr>
          <w:p w14:paraId="5C0558F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lastRenderedPageBreak/>
              <w:t>353987</w:t>
            </w:r>
          </w:p>
        </w:tc>
        <w:tc>
          <w:tcPr>
            <w:tcW w:w="952" w:type="dxa"/>
            <w:tcMar>
              <w:top w:w="0" w:type="dxa"/>
              <w:left w:w="45" w:type="dxa"/>
              <w:bottom w:w="0" w:type="dxa"/>
              <w:right w:w="45" w:type="dxa"/>
            </w:tcMar>
            <w:vAlign w:val="center"/>
            <w:hideMark/>
          </w:tcPr>
          <w:p w14:paraId="5434167D"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203DECAB" w14:textId="7AA1F571"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1F66A038"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3F1D4BE7"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61F5A24D" w14:textId="77777777" w:rsidR="0025090D" w:rsidRPr="0025090D" w:rsidRDefault="0025090D" w:rsidP="0025090D">
            <w:pPr>
              <w:jc w:val="center"/>
              <w:rPr>
                <w:rFonts w:ascii="Arial" w:hAnsi="Arial" w:cs="Arial"/>
                <w:b/>
                <w:bCs/>
                <w:sz w:val="16"/>
                <w:szCs w:val="16"/>
              </w:rPr>
            </w:pPr>
          </w:p>
        </w:tc>
      </w:tr>
      <w:tr w:rsidR="0025090D" w:rsidRPr="0025090D" w14:paraId="3B20019E" w14:textId="77777777" w:rsidTr="0025090D">
        <w:trPr>
          <w:trHeight w:val="300"/>
          <w:jc w:val="center"/>
        </w:trPr>
        <w:tc>
          <w:tcPr>
            <w:tcW w:w="0" w:type="auto"/>
            <w:tcMar>
              <w:top w:w="0" w:type="dxa"/>
              <w:left w:w="45" w:type="dxa"/>
              <w:bottom w:w="0" w:type="dxa"/>
              <w:right w:w="45" w:type="dxa"/>
            </w:tcMar>
            <w:vAlign w:val="center"/>
            <w:hideMark/>
          </w:tcPr>
          <w:p w14:paraId="3355590B"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20</w:t>
            </w:r>
          </w:p>
        </w:tc>
        <w:tc>
          <w:tcPr>
            <w:tcW w:w="3732" w:type="dxa"/>
            <w:tcMar>
              <w:top w:w="0" w:type="dxa"/>
              <w:left w:w="45" w:type="dxa"/>
              <w:bottom w:w="0" w:type="dxa"/>
              <w:right w:w="45" w:type="dxa"/>
            </w:tcMar>
            <w:vAlign w:val="center"/>
            <w:hideMark/>
          </w:tcPr>
          <w:p w14:paraId="6C45D608"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FLANELA branca para limpeza, 100% algodão, tamanho aproximado 30x 40cm. Embalada individualmente. No rótulo deve conter: o nome do fabricante ou importador, com endereço completo, telefone nome do técnico responsável pelo produto e a indicação que o produto é notificado na Anvisa/MS” ou número do registro no Ministério da Saúde,</w:t>
            </w:r>
          </w:p>
        </w:tc>
        <w:tc>
          <w:tcPr>
            <w:tcW w:w="819" w:type="dxa"/>
            <w:tcMar>
              <w:top w:w="0" w:type="dxa"/>
              <w:left w:w="45" w:type="dxa"/>
              <w:bottom w:w="0" w:type="dxa"/>
              <w:right w:w="45" w:type="dxa"/>
            </w:tcMar>
            <w:vAlign w:val="center"/>
            <w:hideMark/>
          </w:tcPr>
          <w:p w14:paraId="4E30E55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327887</w:t>
            </w:r>
          </w:p>
        </w:tc>
        <w:tc>
          <w:tcPr>
            <w:tcW w:w="952" w:type="dxa"/>
            <w:tcMar>
              <w:top w:w="0" w:type="dxa"/>
              <w:left w:w="45" w:type="dxa"/>
              <w:bottom w:w="0" w:type="dxa"/>
              <w:right w:w="45" w:type="dxa"/>
            </w:tcMar>
            <w:vAlign w:val="center"/>
            <w:hideMark/>
          </w:tcPr>
          <w:p w14:paraId="44DB454C"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43C6578E" w14:textId="3251F4E6"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300</w:t>
            </w:r>
          </w:p>
        </w:tc>
        <w:tc>
          <w:tcPr>
            <w:tcW w:w="1154" w:type="dxa"/>
          </w:tcPr>
          <w:p w14:paraId="7A537517"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EBFF607"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554E625A" w14:textId="77777777" w:rsidR="0025090D" w:rsidRPr="0025090D" w:rsidRDefault="0025090D" w:rsidP="0025090D">
            <w:pPr>
              <w:jc w:val="center"/>
              <w:rPr>
                <w:rFonts w:ascii="Arial" w:hAnsi="Arial" w:cs="Arial"/>
                <w:b/>
                <w:bCs/>
                <w:sz w:val="16"/>
                <w:szCs w:val="16"/>
              </w:rPr>
            </w:pPr>
          </w:p>
        </w:tc>
      </w:tr>
      <w:tr w:rsidR="0025090D" w:rsidRPr="0025090D" w14:paraId="30ED3BF7" w14:textId="77777777" w:rsidTr="0025090D">
        <w:trPr>
          <w:trHeight w:val="300"/>
          <w:jc w:val="center"/>
        </w:trPr>
        <w:tc>
          <w:tcPr>
            <w:tcW w:w="0" w:type="auto"/>
            <w:tcMar>
              <w:top w:w="0" w:type="dxa"/>
              <w:left w:w="45" w:type="dxa"/>
              <w:bottom w:w="0" w:type="dxa"/>
              <w:right w:w="45" w:type="dxa"/>
            </w:tcMar>
            <w:vAlign w:val="center"/>
            <w:hideMark/>
          </w:tcPr>
          <w:p w14:paraId="55EAEBF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21</w:t>
            </w:r>
          </w:p>
        </w:tc>
        <w:tc>
          <w:tcPr>
            <w:tcW w:w="3732" w:type="dxa"/>
            <w:tcMar>
              <w:top w:w="0" w:type="dxa"/>
              <w:left w:w="45" w:type="dxa"/>
              <w:bottom w:w="0" w:type="dxa"/>
              <w:right w:w="45" w:type="dxa"/>
            </w:tcMar>
            <w:vAlign w:val="center"/>
            <w:hideMark/>
          </w:tcPr>
          <w:p w14:paraId="306ADC83"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GUARDANAPO de papel branco, premium, folha dupla de alta qualidade, composição: 100% fibra celulósica, medindo aproximadamente 31cm x 30cm, com boa capacidade de absorção, sem furos, materiais estranhos ou sujidades, embalados em embalagens plásticas com 50unidades. O produto deve estar em conformidade com a Certificação ABNT-NBR 15464. A embalagem deverá conter externamente os dados de identificação, procedência e quantidade</w:t>
            </w:r>
          </w:p>
        </w:tc>
        <w:tc>
          <w:tcPr>
            <w:tcW w:w="819" w:type="dxa"/>
            <w:tcMar>
              <w:top w:w="0" w:type="dxa"/>
              <w:left w:w="45" w:type="dxa"/>
              <w:bottom w:w="0" w:type="dxa"/>
              <w:right w:w="45" w:type="dxa"/>
            </w:tcMar>
            <w:vAlign w:val="center"/>
            <w:hideMark/>
          </w:tcPr>
          <w:p w14:paraId="0E9A648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299594</w:t>
            </w:r>
          </w:p>
        </w:tc>
        <w:tc>
          <w:tcPr>
            <w:tcW w:w="952" w:type="dxa"/>
            <w:tcMar>
              <w:top w:w="0" w:type="dxa"/>
              <w:left w:w="45" w:type="dxa"/>
              <w:bottom w:w="0" w:type="dxa"/>
              <w:right w:w="45" w:type="dxa"/>
            </w:tcMar>
            <w:vAlign w:val="center"/>
            <w:hideMark/>
          </w:tcPr>
          <w:p w14:paraId="540E9DAD"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17A05048" w14:textId="0D2CF758"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5000</w:t>
            </w:r>
          </w:p>
        </w:tc>
        <w:tc>
          <w:tcPr>
            <w:tcW w:w="1154" w:type="dxa"/>
          </w:tcPr>
          <w:p w14:paraId="2708F8D8"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1E3F321D"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79724C7C" w14:textId="77777777" w:rsidR="0025090D" w:rsidRPr="0025090D" w:rsidRDefault="0025090D" w:rsidP="0025090D">
            <w:pPr>
              <w:jc w:val="center"/>
              <w:rPr>
                <w:rFonts w:ascii="Arial" w:hAnsi="Arial" w:cs="Arial"/>
                <w:b/>
                <w:bCs/>
                <w:sz w:val="16"/>
                <w:szCs w:val="16"/>
              </w:rPr>
            </w:pPr>
          </w:p>
        </w:tc>
      </w:tr>
      <w:tr w:rsidR="0025090D" w:rsidRPr="0025090D" w14:paraId="7445AF4E" w14:textId="77777777" w:rsidTr="0025090D">
        <w:trPr>
          <w:trHeight w:val="300"/>
          <w:jc w:val="center"/>
        </w:trPr>
        <w:tc>
          <w:tcPr>
            <w:tcW w:w="0" w:type="auto"/>
            <w:tcMar>
              <w:top w:w="0" w:type="dxa"/>
              <w:left w:w="45" w:type="dxa"/>
              <w:bottom w:w="0" w:type="dxa"/>
              <w:right w:w="45" w:type="dxa"/>
            </w:tcMar>
            <w:vAlign w:val="center"/>
            <w:hideMark/>
          </w:tcPr>
          <w:p w14:paraId="1822439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22</w:t>
            </w:r>
          </w:p>
        </w:tc>
        <w:tc>
          <w:tcPr>
            <w:tcW w:w="3732" w:type="dxa"/>
            <w:tcMar>
              <w:top w:w="0" w:type="dxa"/>
              <w:left w:w="45" w:type="dxa"/>
              <w:bottom w:w="0" w:type="dxa"/>
              <w:right w:w="45" w:type="dxa"/>
            </w:tcMar>
            <w:vAlign w:val="center"/>
            <w:hideMark/>
          </w:tcPr>
          <w:p w14:paraId="75875E3A"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JOGO DE MINI ESCOVA Manuais de Aço com Cabo Plástico Tipo Dental, Para Raspagem/Limpeza. Cbo de 175 mm de comprimento, sendo:</w:t>
            </w:r>
            <w:r w:rsidRPr="0025090D">
              <w:rPr>
                <w:rFonts w:ascii="Arial" w:hAnsi="Arial" w:cs="Arial"/>
                <w:sz w:val="16"/>
                <w:szCs w:val="16"/>
              </w:rPr>
              <w:br/>
              <w:t xml:space="preserve">1 escova com cerdas em latão; </w:t>
            </w:r>
            <w:r w:rsidRPr="0025090D">
              <w:rPr>
                <w:rFonts w:ascii="Arial" w:hAnsi="Arial" w:cs="Arial"/>
                <w:sz w:val="16"/>
                <w:szCs w:val="16"/>
              </w:rPr>
              <w:br/>
              <w:t>1 escova com cerdas em aço inoxidável;</w:t>
            </w:r>
            <w:r w:rsidRPr="0025090D">
              <w:rPr>
                <w:rFonts w:ascii="Arial" w:hAnsi="Arial" w:cs="Arial"/>
                <w:sz w:val="16"/>
                <w:szCs w:val="16"/>
              </w:rPr>
              <w:br/>
              <w:t>1 escova com cerdas em nylon.</w:t>
            </w:r>
            <w:r w:rsidRPr="0025090D">
              <w:rPr>
                <w:rFonts w:ascii="Arial" w:hAnsi="Arial" w:cs="Arial"/>
                <w:sz w:val="16"/>
                <w:szCs w:val="16"/>
              </w:rPr>
              <w:br/>
              <w:t>Indicado para limpeza de peças em geral</w:t>
            </w:r>
            <w:r w:rsidRPr="0025090D">
              <w:rPr>
                <w:rFonts w:ascii="Arial" w:hAnsi="Arial" w:cs="Arial"/>
                <w:sz w:val="16"/>
                <w:szCs w:val="16"/>
              </w:rPr>
              <w:br/>
              <w:t>Possui facilidade de limpeza em locais de difícil acesso</w:t>
            </w:r>
          </w:p>
        </w:tc>
        <w:tc>
          <w:tcPr>
            <w:tcW w:w="819" w:type="dxa"/>
            <w:tcMar>
              <w:top w:w="0" w:type="dxa"/>
              <w:left w:w="45" w:type="dxa"/>
              <w:bottom w:w="0" w:type="dxa"/>
              <w:right w:w="45" w:type="dxa"/>
            </w:tcMar>
            <w:vAlign w:val="center"/>
            <w:hideMark/>
          </w:tcPr>
          <w:p w14:paraId="6536D2A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448232</w:t>
            </w:r>
          </w:p>
        </w:tc>
        <w:tc>
          <w:tcPr>
            <w:tcW w:w="952" w:type="dxa"/>
            <w:tcMar>
              <w:top w:w="0" w:type="dxa"/>
              <w:left w:w="45" w:type="dxa"/>
              <w:bottom w:w="0" w:type="dxa"/>
              <w:right w:w="45" w:type="dxa"/>
            </w:tcMar>
            <w:vAlign w:val="center"/>
            <w:hideMark/>
          </w:tcPr>
          <w:p w14:paraId="033B323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081606EC" w14:textId="1119B201"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10</w:t>
            </w:r>
          </w:p>
        </w:tc>
        <w:tc>
          <w:tcPr>
            <w:tcW w:w="1154" w:type="dxa"/>
          </w:tcPr>
          <w:p w14:paraId="00EB1D4B"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56CF772C"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701BC446" w14:textId="77777777" w:rsidR="0025090D" w:rsidRPr="0025090D" w:rsidRDefault="0025090D" w:rsidP="0025090D">
            <w:pPr>
              <w:jc w:val="center"/>
              <w:rPr>
                <w:rFonts w:ascii="Arial" w:hAnsi="Arial" w:cs="Arial"/>
                <w:b/>
                <w:bCs/>
                <w:sz w:val="16"/>
                <w:szCs w:val="16"/>
              </w:rPr>
            </w:pPr>
          </w:p>
        </w:tc>
      </w:tr>
      <w:tr w:rsidR="0025090D" w:rsidRPr="0025090D" w14:paraId="4DEB512E" w14:textId="77777777" w:rsidTr="0025090D">
        <w:trPr>
          <w:trHeight w:val="300"/>
          <w:jc w:val="center"/>
        </w:trPr>
        <w:tc>
          <w:tcPr>
            <w:tcW w:w="0" w:type="auto"/>
            <w:tcMar>
              <w:top w:w="0" w:type="dxa"/>
              <w:left w:w="45" w:type="dxa"/>
              <w:bottom w:w="0" w:type="dxa"/>
              <w:right w:w="45" w:type="dxa"/>
            </w:tcMar>
            <w:vAlign w:val="center"/>
            <w:hideMark/>
          </w:tcPr>
          <w:p w14:paraId="3063498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23</w:t>
            </w:r>
          </w:p>
        </w:tc>
        <w:tc>
          <w:tcPr>
            <w:tcW w:w="3732" w:type="dxa"/>
            <w:tcMar>
              <w:top w:w="0" w:type="dxa"/>
              <w:left w:w="45" w:type="dxa"/>
              <w:bottom w:w="0" w:type="dxa"/>
              <w:right w:w="45" w:type="dxa"/>
            </w:tcMar>
            <w:vAlign w:val="center"/>
            <w:hideMark/>
          </w:tcPr>
          <w:p w14:paraId="6C08CC88"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LIMPA ALUMÍNIO líquido acondicionado em embalagem plástica de 500ml. O produto deve estar dentro dos padrões sanitários regulamentados pela ANVISA. No rótulo deve conter: o nome do fabricante ou importador, com endereço completo, telefone nome do técnico responsável pelo produto e a indicação que o produto é notificado na Anvisa/MS” ou número do registro no Ministério da Saúde,</w:t>
            </w:r>
          </w:p>
        </w:tc>
        <w:tc>
          <w:tcPr>
            <w:tcW w:w="819" w:type="dxa"/>
            <w:tcMar>
              <w:top w:w="0" w:type="dxa"/>
              <w:left w:w="45" w:type="dxa"/>
              <w:bottom w:w="0" w:type="dxa"/>
              <w:right w:w="45" w:type="dxa"/>
            </w:tcMar>
            <w:vAlign w:val="center"/>
            <w:hideMark/>
          </w:tcPr>
          <w:p w14:paraId="289B6D5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449798</w:t>
            </w:r>
          </w:p>
        </w:tc>
        <w:tc>
          <w:tcPr>
            <w:tcW w:w="952" w:type="dxa"/>
            <w:tcMar>
              <w:top w:w="0" w:type="dxa"/>
              <w:left w:w="45" w:type="dxa"/>
              <w:bottom w:w="0" w:type="dxa"/>
              <w:right w:w="45" w:type="dxa"/>
            </w:tcMar>
            <w:vAlign w:val="center"/>
            <w:hideMark/>
          </w:tcPr>
          <w:p w14:paraId="6DBED78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34D24064" w14:textId="21CE8B56"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3</w:t>
            </w:r>
            <w:r w:rsidRPr="00080343">
              <w:rPr>
                <w:rFonts w:ascii="Arial" w:hAnsi="Arial" w:cs="Arial"/>
                <w:sz w:val="16"/>
                <w:szCs w:val="16"/>
              </w:rPr>
              <w:t>40</w:t>
            </w:r>
          </w:p>
        </w:tc>
        <w:tc>
          <w:tcPr>
            <w:tcW w:w="1154" w:type="dxa"/>
          </w:tcPr>
          <w:p w14:paraId="03C96795"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0977021"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2CB59A40" w14:textId="77777777" w:rsidR="0025090D" w:rsidRPr="0025090D" w:rsidRDefault="0025090D" w:rsidP="0025090D">
            <w:pPr>
              <w:jc w:val="center"/>
              <w:rPr>
                <w:rFonts w:ascii="Arial" w:hAnsi="Arial" w:cs="Arial"/>
                <w:b/>
                <w:bCs/>
                <w:sz w:val="16"/>
                <w:szCs w:val="16"/>
              </w:rPr>
            </w:pPr>
          </w:p>
        </w:tc>
      </w:tr>
      <w:tr w:rsidR="0025090D" w:rsidRPr="0025090D" w14:paraId="117C2CF0" w14:textId="77777777" w:rsidTr="0025090D">
        <w:trPr>
          <w:trHeight w:val="300"/>
          <w:jc w:val="center"/>
        </w:trPr>
        <w:tc>
          <w:tcPr>
            <w:tcW w:w="0" w:type="auto"/>
            <w:tcMar>
              <w:top w:w="0" w:type="dxa"/>
              <w:left w:w="45" w:type="dxa"/>
              <w:bottom w:w="0" w:type="dxa"/>
              <w:right w:w="45" w:type="dxa"/>
            </w:tcMar>
            <w:vAlign w:val="center"/>
            <w:hideMark/>
          </w:tcPr>
          <w:p w14:paraId="579639E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24</w:t>
            </w:r>
          </w:p>
        </w:tc>
        <w:tc>
          <w:tcPr>
            <w:tcW w:w="3732" w:type="dxa"/>
            <w:tcMar>
              <w:top w:w="0" w:type="dxa"/>
              <w:left w:w="45" w:type="dxa"/>
              <w:bottom w:w="0" w:type="dxa"/>
              <w:right w:w="45" w:type="dxa"/>
            </w:tcMar>
            <w:vAlign w:val="center"/>
            <w:hideMark/>
          </w:tcPr>
          <w:p w14:paraId="39397911"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 xml:space="preserve">LIMPA VIDRO líquido acondicionado em embalagem plástica com gatilho de 500ml. O produto deve estar dentro dos padrões sanitários regulamentados pela ANVISA. No rótulo deve conter: o nome do fabricante ou importador, com endereço completo, telefone nome do técnico responsável pelo produto e a indicação que o produto é notificado na Anvisa/MS” ou número do registro no Ministério da Saúde </w:t>
            </w:r>
          </w:p>
        </w:tc>
        <w:tc>
          <w:tcPr>
            <w:tcW w:w="819" w:type="dxa"/>
            <w:tcMar>
              <w:top w:w="0" w:type="dxa"/>
              <w:left w:w="45" w:type="dxa"/>
              <w:bottom w:w="0" w:type="dxa"/>
              <w:right w:w="45" w:type="dxa"/>
            </w:tcMar>
            <w:vAlign w:val="center"/>
            <w:hideMark/>
          </w:tcPr>
          <w:p w14:paraId="6CE64296"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470966</w:t>
            </w:r>
          </w:p>
        </w:tc>
        <w:tc>
          <w:tcPr>
            <w:tcW w:w="952" w:type="dxa"/>
            <w:tcMar>
              <w:top w:w="0" w:type="dxa"/>
              <w:left w:w="45" w:type="dxa"/>
              <w:bottom w:w="0" w:type="dxa"/>
              <w:right w:w="45" w:type="dxa"/>
            </w:tcMar>
            <w:vAlign w:val="center"/>
            <w:hideMark/>
          </w:tcPr>
          <w:p w14:paraId="5895644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08E37A50" w14:textId="0BC413D9"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36</w:t>
            </w:r>
          </w:p>
        </w:tc>
        <w:tc>
          <w:tcPr>
            <w:tcW w:w="1154" w:type="dxa"/>
          </w:tcPr>
          <w:p w14:paraId="6EE60093"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08B0F6D3"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7F9B407" w14:textId="77777777" w:rsidR="0025090D" w:rsidRPr="0025090D" w:rsidRDefault="0025090D" w:rsidP="0025090D">
            <w:pPr>
              <w:jc w:val="center"/>
              <w:rPr>
                <w:rFonts w:ascii="Arial" w:hAnsi="Arial" w:cs="Arial"/>
                <w:b/>
                <w:bCs/>
                <w:sz w:val="16"/>
                <w:szCs w:val="16"/>
              </w:rPr>
            </w:pPr>
          </w:p>
        </w:tc>
      </w:tr>
      <w:tr w:rsidR="0025090D" w:rsidRPr="0025090D" w14:paraId="0DA8329A" w14:textId="77777777" w:rsidTr="0025090D">
        <w:trPr>
          <w:trHeight w:val="300"/>
          <w:jc w:val="center"/>
        </w:trPr>
        <w:tc>
          <w:tcPr>
            <w:tcW w:w="0" w:type="auto"/>
            <w:tcMar>
              <w:top w:w="0" w:type="dxa"/>
              <w:left w:w="45" w:type="dxa"/>
              <w:bottom w:w="0" w:type="dxa"/>
              <w:right w:w="45" w:type="dxa"/>
            </w:tcMar>
            <w:vAlign w:val="center"/>
            <w:hideMark/>
          </w:tcPr>
          <w:p w14:paraId="63D4B61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25</w:t>
            </w:r>
          </w:p>
        </w:tc>
        <w:tc>
          <w:tcPr>
            <w:tcW w:w="3732" w:type="dxa"/>
            <w:tcMar>
              <w:top w:w="0" w:type="dxa"/>
              <w:left w:w="45" w:type="dxa"/>
              <w:bottom w:w="0" w:type="dxa"/>
              <w:right w:w="45" w:type="dxa"/>
            </w:tcMar>
            <w:vAlign w:val="center"/>
            <w:hideMark/>
          </w:tcPr>
          <w:p w14:paraId="725ABEC9"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LIMPADOR MULTI-USO para limpeza de superfícies laváveis com eficiente remoção de poeiras e gorduras, padrão de qualidade superior, solúvel am água, acondicionado em embalagem plástica de 500ml com rótulo contendo dados de identificação, procedência, prazo de validade, quantidade. O produto deve estar dentro dos padrões sanitários regulamentados pela ANVISA</w:t>
            </w:r>
          </w:p>
        </w:tc>
        <w:tc>
          <w:tcPr>
            <w:tcW w:w="819" w:type="dxa"/>
            <w:tcMar>
              <w:top w:w="0" w:type="dxa"/>
              <w:left w:w="45" w:type="dxa"/>
              <w:bottom w:w="0" w:type="dxa"/>
              <w:right w:w="45" w:type="dxa"/>
            </w:tcMar>
            <w:vAlign w:val="center"/>
            <w:hideMark/>
          </w:tcPr>
          <w:p w14:paraId="1E561FD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393741</w:t>
            </w:r>
          </w:p>
        </w:tc>
        <w:tc>
          <w:tcPr>
            <w:tcW w:w="952" w:type="dxa"/>
            <w:tcMar>
              <w:top w:w="0" w:type="dxa"/>
              <w:left w:w="45" w:type="dxa"/>
              <w:bottom w:w="0" w:type="dxa"/>
              <w:right w:w="45" w:type="dxa"/>
            </w:tcMar>
            <w:vAlign w:val="center"/>
            <w:hideMark/>
          </w:tcPr>
          <w:p w14:paraId="690FD6C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0FFA38E5" w14:textId="7C3A28BF"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400</w:t>
            </w:r>
          </w:p>
        </w:tc>
        <w:tc>
          <w:tcPr>
            <w:tcW w:w="1154" w:type="dxa"/>
          </w:tcPr>
          <w:p w14:paraId="15BB5902"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F525EDE"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260E4CE2" w14:textId="77777777" w:rsidR="0025090D" w:rsidRPr="0025090D" w:rsidRDefault="0025090D" w:rsidP="0025090D">
            <w:pPr>
              <w:jc w:val="center"/>
              <w:rPr>
                <w:rFonts w:ascii="Arial" w:hAnsi="Arial" w:cs="Arial"/>
                <w:b/>
                <w:bCs/>
                <w:sz w:val="16"/>
                <w:szCs w:val="16"/>
              </w:rPr>
            </w:pPr>
          </w:p>
        </w:tc>
      </w:tr>
      <w:tr w:rsidR="0025090D" w:rsidRPr="0025090D" w14:paraId="77953CB3" w14:textId="77777777" w:rsidTr="0025090D">
        <w:trPr>
          <w:trHeight w:val="300"/>
          <w:jc w:val="center"/>
        </w:trPr>
        <w:tc>
          <w:tcPr>
            <w:tcW w:w="0" w:type="auto"/>
            <w:tcMar>
              <w:top w:w="0" w:type="dxa"/>
              <w:left w:w="45" w:type="dxa"/>
              <w:bottom w:w="0" w:type="dxa"/>
              <w:right w:w="45" w:type="dxa"/>
            </w:tcMar>
            <w:vAlign w:val="center"/>
            <w:hideMark/>
          </w:tcPr>
          <w:p w14:paraId="08A9EFC7"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26</w:t>
            </w:r>
          </w:p>
        </w:tc>
        <w:tc>
          <w:tcPr>
            <w:tcW w:w="3732" w:type="dxa"/>
            <w:tcMar>
              <w:top w:w="0" w:type="dxa"/>
              <w:left w:w="45" w:type="dxa"/>
              <w:bottom w:w="0" w:type="dxa"/>
              <w:right w:w="45" w:type="dxa"/>
            </w:tcMar>
            <w:vAlign w:val="center"/>
            <w:hideMark/>
          </w:tcPr>
          <w:p w14:paraId="7A6050C0"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 xml:space="preserve">LUVA de borracha para procedimentos de higienização (no tamanho G). Na embalagem deve conter os dados do produto e do fabricante e nº do C.A. (Certificado de aprovação do INMETRO). O </w:t>
            </w:r>
            <w:r w:rsidRPr="0025090D">
              <w:rPr>
                <w:rFonts w:ascii="Arial" w:hAnsi="Arial" w:cs="Arial"/>
                <w:sz w:val="16"/>
                <w:szCs w:val="16"/>
              </w:rPr>
              <w:lastRenderedPageBreak/>
              <w:t>produto deve estar em conformidades com as especificações da NBR 13392.</w:t>
            </w:r>
          </w:p>
        </w:tc>
        <w:tc>
          <w:tcPr>
            <w:tcW w:w="819" w:type="dxa"/>
            <w:tcMar>
              <w:top w:w="0" w:type="dxa"/>
              <w:left w:w="45" w:type="dxa"/>
              <w:bottom w:w="0" w:type="dxa"/>
              <w:right w:w="45" w:type="dxa"/>
            </w:tcMar>
            <w:vAlign w:val="center"/>
            <w:hideMark/>
          </w:tcPr>
          <w:p w14:paraId="5C06BD1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lastRenderedPageBreak/>
              <w:t>333265</w:t>
            </w:r>
          </w:p>
        </w:tc>
        <w:tc>
          <w:tcPr>
            <w:tcW w:w="952" w:type="dxa"/>
            <w:tcMar>
              <w:top w:w="0" w:type="dxa"/>
              <w:left w:w="45" w:type="dxa"/>
              <w:bottom w:w="0" w:type="dxa"/>
              <w:right w:w="45" w:type="dxa"/>
            </w:tcMar>
            <w:vAlign w:val="center"/>
            <w:hideMark/>
          </w:tcPr>
          <w:p w14:paraId="09906E5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Par</w:t>
            </w:r>
          </w:p>
        </w:tc>
        <w:tc>
          <w:tcPr>
            <w:tcW w:w="786" w:type="dxa"/>
            <w:vAlign w:val="center"/>
          </w:tcPr>
          <w:p w14:paraId="04F5A9FB" w14:textId="5E3A1B13"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120</w:t>
            </w:r>
          </w:p>
        </w:tc>
        <w:tc>
          <w:tcPr>
            <w:tcW w:w="1154" w:type="dxa"/>
          </w:tcPr>
          <w:p w14:paraId="68E06FF0"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0533289A"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16A94A54" w14:textId="77777777" w:rsidR="0025090D" w:rsidRPr="0025090D" w:rsidRDefault="0025090D" w:rsidP="0025090D">
            <w:pPr>
              <w:jc w:val="center"/>
              <w:rPr>
                <w:rFonts w:ascii="Arial" w:hAnsi="Arial" w:cs="Arial"/>
                <w:b/>
                <w:bCs/>
                <w:sz w:val="16"/>
                <w:szCs w:val="16"/>
              </w:rPr>
            </w:pPr>
          </w:p>
        </w:tc>
      </w:tr>
      <w:tr w:rsidR="0025090D" w:rsidRPr="0025090D" w14:paraId="1C046AA4" w14:textId="77777777" w:rsidTr="0025090D">
        <w:trPr>
          <w:trHeight w:val="300"/>
          <w:jc w:val="center"/>
        </w:trPr>
        <w:tc>
          <w:tcPr>
            <w:tcW w:w="0" w:type="auto"/>
            <w:tcMar>
              <w:top w:w="0" w:type="dxa"/>
              <w:left w:w="45" w:type="dxa"/>
              <w:bottom w:w="0" w:type="dxa"/>
              <w:right w:w="45" w:type="dxa"/>
            </w:tcMar>
            <w:vAlign w:val="center"/>
            <w:hideMark/>
          </w:tcPr>
          <w:p w14:paraId="3346841B"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27</w:t>
            </w:r>
          </w:p>
        </w:tc>
        <w:tc>
          <w:tcPr>
            <w:tcW w:w="3732" w:type="dxa"/>
            <w:tcMar>
              <w:top w:w="0" w:type="dxa"/>
              <w:left w:w="45" w:type="dxa"/>
              <w:bottom w:w="0" w:type="dxa"/>
              <w:right w:w="45" w:type="dxa"/>
            </w:tcMar>
            <w:vAlign w:val="center"/>
            <w:hideMark/>
          </w:tcPr>
          <w:p w14:paraId="3346DAFF"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LUVA de borracha para procedimentos de higienização (no tamanho M). Na embalagem deve conter os dados do produto e do fabricante e nº do C.A. (Certificado de aprovação do INMETRO). O produto deve estar em conformidades com as especificações da NBR 13392.</w:t>
            </w:r>
          </w:p>
        </w:tc>
        <w:tc>
          <w:tcPr>
            <w:tcW w:w="819" w:type="dxa"/>
            <w:tcMar>
              <w:top w:w="0" w:type="dxa"/>
              <w:left w:w="45" w:type="dxa"/>
              <w:bottom w:w="0" w:type="dxa"/>
              <w:right w:w="45" w:type="dxa"/>
            </w:tcMar>
            <w:vAlign w:val="center"/>
            <w:hideMark/>
          </w:tcPr>
          <w:p w14:paraId="404C44A6"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234075</w:t>
            </w:r>
          </w:p>
        </w:tc>
        <w:tc>
          <w:tcPr>
            <w:tcW w:w="952" w:type="dxa"/>
            <w:tcMar>
              <w:top w:w="0" w:type="dxa"/>
              <w:left w:w="45" w:type="dxa"/>
              <w:bottom w:w="0" w:type="dxa"/>
              <w:right w:w="45" w:type="dxa"/>
            </w:tcMar>
            <w:vAlign w:val="center"/>
            <w:hideMark/>
          </w:tcPr>
          <w:p w14:paraId="48F2703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Par</w:t>
            </w:r>
          </w:p>
        </w:tc>
        <w:tc>
          <w:tcPr>
            <w:tcW w:w="786" w:type="dxa"/>
            <w:vAlign w:val="center"/>
          </w:tcPr>
          <w:p w14:paraId="4FC9E0EC" w14:textId="762D931F"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100</w:t>
            </w:r>
          </w:p>
        </w:tc>
        <w:tc>
          <w:tcPr>
            <w:tcW w:w="1154" w:type="dxa"/>
          </w:tcPr>
          <w:p w14:paraId="0DCCEDDE"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09CE1001"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4148AC3D" w14:textId="77777777" w:rsidR="0025090D" w:rsidRPr="0025090D" w:rsidRDefault="0025090D" w:rsidP="0025090D">
            <w:pPr>
              <w:jc w:val="center"/>
              <w:rPr>
                <w:rFonts w:ascii="Arial" w:hAnsi="Arial" w:cs="Arial"/>
                <w:b/>
                <w:bCs/>
                <w:sz w:val="16"/>
                <w:szCs w:val="16"/>
              </w:rPr>
            </w:pPr>
          </w:p>
        </w:tc>
      </w:tr>
      <w:tr w:rsidR="0025090D" w:rsidRPr="0025090D" w14:paraId="0BBB295F" w14:textId="77777777" w:rsidTr="0025090D">
        <w:trPr>
          <w:trHeight w:val="300"/>
          <w:jc w:val="center"/>
        </w:trPr>
        <w:tc>
          <w:tcPr>
            <w:tcW w:w="0" w:type="auto"/>
            <w:tcMar>
              <w:top w:w="0" w:type="dxa"/>
              <w:left w:w="45" w:type="dxa"/>
              <w:bottom w:w="0" w:type="dxa"/>
              <w:right w:w="45" w:type="dxa"/>
            </w:tcMar>
            <w:vAlign w:val="center"/>
            <w:hideMark/>
          </w:tcPr>
          <w:p w14:paraId="707BDE2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28</w:t>
            </w:r>
          </w:p>
        </w:tc>
        <w:tc>
          <w:tcPr>
            <w:tcW w:w="3732" w:type="dxa"/>
            <w:tcMar>
              <w:top w:w="0" w:type="dxa"/>
              <w:left w:w="45" w:type="dxa"/>
              <w:bottom w:w="0" w:type="dxa"/>
              <w:right w:w="45" w:type="dxa"/>
            </w:tcMar>
            <w:vAlign w:val="center"/>
            <w:hideMark/>
          </w:tcPr>
          <w:p w14:paraId="5B078B49"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LUVA de látex para procedimento, reforçada, anatômica, ambidestra. Caixa com 100 unidades cada (tamanho M ), devendo conter dados do produto e do fabricante e nº do C.A. (Certificado de aprovação do INMETRO). O produto deve estar em conformidades a NBR 13392.</w:t>
            </w:r>
          </w:p>
        </w:tc>
        <w:tc>
          <w:tcPr>
            <w:tcW w:w="819" w:type="dxa"/>
            <w:tcMar>
              <w:top w:w="0" w:type="dxa"/>
              <w:left w:w="45" w:type="dxa"/>
              <w:bottom w:w="0" w:type="dxa"/>
              <w:right w:w="45" w:type="dxa"/>
            </w:tcMar>
            <w:vAlign w:val="center"/>
            <w:hideMark/>
          </w:tcPr>
          <w:p w14:paraId="4B77640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366699</w:t>
            </w:r>
          </w:p>
        </w:tc>
        <w:tc>
          <w:tcPr>
            <w:tcW w:w="952" w:type="dxa"/>
            <w:tcMar>
              <w:top w:w="0" w:type="dxa"/>
              <w:left w:w="45" w:type="dxa"/>
              <w:bottom w:w="0" w:type="dxa"/>
              <w:right w:w="45" w:type="dxa"/>
            </w:tcMar>
            <w:vAlign w:val="center"/>
            <w:hideMark/>
          </w:tcPr>
          <w:p w14:paraId="3E45720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Caixa</w:t>
            </w:r>
          </w:p>
        </w:tc>
        <w:tc>
          <w:tcPr>
            <w:tcW w:w="786" w:type="dxa"/>
            <w:vAlign w:val="center"/>
          </w:tcPr>
          <w:p w14:paraId="7341991D" w14:textId="4D7209B1"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270</w:t>
            </w:r>
          </w:p>
        </w:tc>
        <w:tc>
          <w:tcPr>
            <w:tcW w:w="1154" w:type="dxa"/>
          </w:tcPr>
          <w:p w14:paraId="5DC51295"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C66B62B"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3B6779DF" w14:textId="77777777" w:rsidR="0025090D" w:rsidRPr="0025090D" w:rsidRDefault="0025090D" w:rsidP="0025090D">
            <w:pPr>
              <w:jc w:val="center"/>
              <w:rPr>
                <w:rFonts w:ascii="Arial" w:hAnsi="Arial" w:cs="Arial"/>
                <w:b/>
                <w:bCs/>
                <w:sz w:val="16"/>
                <w:szCs w:val="16"/>
              </w:rPr>
            </w:pPr>
          </w:p>
        </w:tc>
      </w:tr>
      <w:tr w:rsidR="0025090D" w:rsidRPr="0025090D" w14:paraId="327BABC1" w14:textId="77777777" w:rsidTr="0025090D">
        <w:trPr>
          <w:trHeight w:val="300"/>
          <w:jc w:val="center"/>
        </w:trPr>
        <w:tc>
          <w:tcPr>
            <w:tcW w:w="0" w:type="auto"/>
            <w:tcMar>
              <w:top w:w="0" w:type="dxa"/>
              <w:left w:w="45" w:type="dxa"/>
              <w:bottom w:w="0" w:type="dxa"/>
              <w:right w:w="45" w:type="dxa"/>
            </w:tcMar>
            <w:vAlign w:val="center"/>
            <w:hideMark/>
          </w:tcPr>
          <w:p w14:paraId="262ECE52"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29</w:t>
            </w:r>
          </w:p>
        </w:tc>
        <w:tc>
          <w:tcPr>
            <w:tcW w:w="3732" w:type="dxa"/>
            <w:tcMar>
              <w:top w:w="0" w:type="dxa"/>
              <w:left w:w="45" w:type="dxa"/>
              <w:bottom w:w="0" w:type="dxa"/>
              <w:right w:w="45" w:type="dxa"/>
            </w:tcMar>
            <w:vAlign w:val="center"/>
            <w:hideMark/>
          </w:tcPr>
          <w:p w14:paraId="6CADEB17"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LUVA de látex para procedimento, reforçada, anatômica, ambidestra. Caixa com 100 unidades cada (tamanhos G), devendo conter dados do produto e do fabricante e nº do C.A. (Certificado de aprovação do INMETRO). O produto deve estar em conformidades a NBR 13392.</w:t>
            </w:r>
          </w:p>
        </w:tc>
        <w:tc>
          <w:tcPr>
            <w:tcW w:w="819" w:type="dxa"/>
            <w:tcMar>
              <w:top w:w="0" w:type="dxa"/>
              <w:left w:w="45" w:type="dxa"/>
              <w:bottom w:w="0" w:type="dxa"/>
              <w:right w:w="45" w:type="dxa"/>
            </w:tcMar>
            <w:vAlign w:val="center"/>
            <w:hideMark/>
          </w:tcPr>
          <w:p w14:paraId="6720C03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366698</w:t>
            </w:r>
          </w:p>
        </w:tc>
        <w:tc>
          <w:tcPr>
            <w:tcW w:w="952" w:type="dxa"/>
            <w:tcMar>
              <w:top w:w="0" w:type="dxa"/>
              <w:left w:w="45" w:type="dxa"/>
              <w:bottom w:w="0" w:type="dxa"/>
              <w:right w:w="45" w:type="dxa"/>
            </w:tcMar>
            <w:vAlign w:val="center"/>
            <w:hideMark/>
          </w:tcPr>
          <w:p w14:paraId="6E7C2A7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Caixa</w:t>
            </w:r>
          </w:p>
        </w:tc>
        <w:tc>
          <w:tcPr>
            <w:tcW w:w="786" w:type="dxa"/>
            <w:vAlign w:val="center"/>
          </w:tcPr>
          <w:p w14:paraId="1801D1B7" w14:textId="2AEAA7D7"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5</w:t>
            </w:r>
            <w:r w:rsidRPr="00080343">
              <w:rPr>
                <w:rFonts w:ascii="Arial" w:hAnsi="Arial" w:cs="Arial"/>
                <w:sz w:val="16"/>
                <w:szCs w:val="16"/>
              </w:rPr>
              <w:t>00</w:t>
            </w:r>
          </w:p>
        </w:tc>
        <w:tc>
          <w:tcPr>
            <w:tcW w:w="1154" w:type="dxa"/>
          </w:tcPr>
          <w:p w14:paraId="7089ACB4"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CB356F2"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371B6EF0" w14:textId="77777777" w:rsidR="0025090D" w:rsidRPr="0025090D" w:rsidRDefault="0025090D" w:rsidP="0025090D">
            <w:pPr>
              <w:jc w:val="center"/>
              <w:rPr>
                <w:rFonts w:ascii="Arial" w:hAnsi="Arial" w:cs="Arial"/>
                <w:b/>
                <w:bCs/>
                <w:sz w:val="16"/>
                <w:szCs w:val="16"/>
              </w:rPr>
            </w:pPr>
          </w:p>
        </w:tc>
      </w:tr>
      <w:tr w:rsidR="0025090D" w:rsidRPr="0025090D" w14:paraId="37C0EE0C" w14:textId="77777777" w:rsidTr="0025090D">
        <w:trPr>
          <w:trHeight w:val="300"/>
          <w:jc w:val="center"/>
        </w:trPr>
        <w:tc>
          <w:tcPr>
            <w:tcW w:w="0" w:type="auto"/>
            <w:tcMar>
              <w:top w:w="0" w:type="dxa"/>
              <w:left w:w="45" w:type="dxa"/>
              <w:bottom w:w="0" w:type="dxa"/>
              <w:right w:w="45" w:type="dxa"/>
            </w:tcMar>
            <w:vAlign w:val="center"/>
            <w:hideMark/>
          </w:tcPr>
          <w:p w14:paraId="4D78D84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30</w:t>
            </w:r>
          </w:p>
        </w:tc>
        <w:tc>
          <w:tcPr>
            <w:tcW w:w="3732" w:type="dxa"/>
            <w:tcMar>
              <w:top w:w="0" w:type="dxa"/>
              <w:left w:w="45" w:type="dxa"/>
              <w:bottom w:w="0" w:type="dxa"/>
              <w:right w:w="45" w:type="dxa"/>
            </w:tcMar>
            <w:vAlign w:val="center"/>
            <w:hideMark/>
          </w:tcPr>
          <w:p w14:paraId="300E6C2B"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LUVA de segurança para proteção das mãos confeccionada em polietileno de alta densidade, ambidestra, com superfície rugosa, inodoro, incolor, com fechamento feito por solda simples em todo o perímetro. Toda a face externa da luva é golfrada por gravação multiponteada em médio relevo, de consistência atóxica e não perecível. Produto descartável, de uso único. Tamanho: único. Cor: transparente. Pacote com 100unidades. Na embalagem deve conter os dados do produto e do fabricante e nº do C.A. (Certificado de aprovação do INMETRO).</w:t>
            </w:r>
          </w:p>
        </w:tc>
        <w:tc>
          <w:tcPr>
            <w:tcW w:w="819" w:type="dxa"/>
            <w:tcMar>
              <w:top w:w="0" w:type="dxa"/>
              <w:left w:w="45" w:type="dxa"/>
              <w:bottom w:w="0" w:type="dxa"/>
              <w:right w:w="45" w:type="dxa"/>
            </w:tcMar>
            <w:vAlign w:val="center"/>
            <w:hideMark/>
          </w:tcPr>
          <w:p w14:paraId="34588CE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471345</w:t>
            </w:r>
          </w:p>
        </w:tc>
        <w:tc>
          <w:tcPr>
            <w:tcW w:w="952" w:type="dxa"/>
            <w:tcMar>
              <w:top w:w="0" w:type="dxa"/>
              <w:left w:w="45" w:type="dxa"/>
              <w:bottom w:w="0" w:type="dxa"/>
              <w:right w:w="45" w:type="dxa"/>
            </w:tcMar>
            <w:vAlign w:val="center"/>
            <w:hideMark/>
          </w:tcPr>
          <w:p w14:paraId="4423621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1068DE87" w14:textId="0735A319"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80</w:t>
            </w:r>
          </w:p>
        </w:tc>
        <w:tc>
          <w:tcPr>
            <w:tcW w:w="1154" w:type="dxa"/>
          </w:tcPr>
          <w:p w14:paraId="24C0EFB5"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18B8C9F9"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429196C" w14:textId="77777777" w:rsidR="0025090D" w:rsidRPr="0025090D" w:rsidRDefault="0025090D" w:rsidP="0025090D">
            <w:pPr>
              <w:jc w:val="center"/>
              <w:rPr>
                <w:rFonts w:ascii="Arial" w:hAnsi="Arial" w:cs="Arial"/>
                <w:b/>
                <w:bCs/>
                <w:sz w:val="16"/>
                <w:szCs w:val="16"/>
              </w:rPr>
            </w:pPr>
          </w:p>
        </w:tc>
      </w:tr>
      <w:tr w:rsidR="0025090D" w:rsidRPr="0025090D" w14:paraId="5BFB4F37" w14:textId="77777777" w:rsidTr="0025090D">
        <w:trPr>
          <w:trHeight w:val="300"/>
          <w:jc w:val="center"/>
        </w:trPr>
        <w:tc>
          <w:tcPr>
            <w:tcW w:w="0" w:type="auto"/>
            <w:tcMar>
              <w:top w:w="0" w:type="dxa"/>
              <w:left w:w="45" w:type="dxa"/>
              <w:bottom w:w="0" w:type="dxa"/>
              <w:right w:w="45" w:type="dxa"/>
            </w:tcMar>
            <w:vAlign w:val="center"/>
            <w:hideMark/>
          </w:tcPr>
          <w:p w14:paraId="7F79037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31</w:t>
            </w:r>
          </w:p>
        </w:tc>
        <w:tc>
          <w:tcPr>
            <w:tcW w:w="3732" w:type="dxa"/>
            <w:tcMar>
              <w:top w:w="0" w:type="dxa"/>
              <w:left w:w="45" w:type="dxa"/>
              <w:bottom w:w="0" w:type="dxa"/>
              <w:right w:w="45" w:type="dxa"/>
            </w:tcMar>
            <w:vAlign w:val="center"/>
            <w:hideMark/>
          </w:tcPr>
          <w:p w14:paraId="60870CE0"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PÁ coletora, articulada, linha profissional, em plástico reforçado, com dimensões aproximadas 24,5cm (larg.) x 8,5cm (alt) x 25cm (prof.). A embalagem deverá conter externamente os dados de identificação, procedência e quantidade</w:t>
            </w:r>
          </w:p>
        </w:tc>
        <w:tc>
          <w:tcPr>
            <w:tcW w:w="819" w:type="dxa"/>
            <w:tcMar>
              <w:top w:w="0" w:type="dxa"/>
              <w:left w:w="45" w:type="dxa"/>
              <w:bottom w:w="0" w:type="dxa"/>
              <w:right w:w="45" w:type="dxa"/>
            </w:tcMar>
            <w:vAlign w:val="center"/>
            <w:hideMark/>
          </w:tcPr>
          <w:p w14:paraId="3805D80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307398</w:t>
            </w:r>
          </w:p>
        </w:tc>
        <w:tc>
          <w:tcPr>
            <w:tcW w:w="952" w:type="dxa"/>
            <w:tcMar>
              <w:top w:w="0" w:type="dxa"/>
              <w:left w:w="45" w:type="dxa"/>
              <w:bottom w:w="0" w:type="dxa"/>
              <w:right w:w="45" w:type="dxa"/>
            </w:tcMar>
            <w:vAlign w:val="center"/>
            <w:hideMark/>
          </w:tcPr>
          <w:p w14:paraId="533C3DA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4B5F5033" w14:textId="2FBEAE34"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1B084519"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274F8642"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30DE51F7" w14:textId="77777777" w:rsidR="0025090D" w:rsidRPr="0025090D" w:rsidRDefault="0025090D" w:rsidP="0025090D">
            <w:pPr>
              <w:jc w:val="center"/>
              <w:rPr>
                <w:rFonts w:ascii="Arial" w:hAnsi="Arial" w:cs="Arial"/>
                <w:b/>
                <w:bCs/>
                <w:sz w:val="16"/>
                <w:szCs w:val="16"/>
              </w:rPr>
            </w:pPr>
          </w:p>
        </w:tc>
      </w:tr>
      <w:tr w:rsidR="0025090D" w:rsidRPr="0025090D" w14:paraId="1F19F371" w14:textId="77777777" w:rsidTr="0025090D">
        <w:trPr>
          <w:trHeight w:val="300"/>
          <w:jc w:val="center"/>
        </w:trPr>
        <w:tc>
          <w:tcPr>
            <w:tcW w:w="0" w:type="auto"/>
            <w:tcMar>
              <w:top w:w="0" w:type="dxa"/>
              <w:left w:w="45" w:type="dxa"/>
              <w:bottom w:w="0" w:type="dxa"/>
              <w:right w:w="45" w:type="dxa"/>
            </w:tcMar>
            <w:vAlign w:val="center"/>
            <w:hideMark/>
          </w:tcPr>
          <w:p w14:paraId="531ACCB1"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32</w:t>
            </w:r>
          </w:p>
        </w:tc>
        <w:tc>
          <w:tcPr>
            <w:tcW w:w="3732" w:type="dxa"/>
            <w:tcMar>
              <w:top w:w="0" w:type="dxa"/>
              <w:left w:w="45" w:type="dxa"/>
              <w:bottom w:w="0" w:type="dxa"/>
              <w:right w:w="45" w:type="dxa"/>
            </w:tcMar>
            <w:vAlign w:val="center"/>
            <w:hideMark/>
          </w:tcPr>
          <w:p w14:paraId="462B88BA"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PANO de limpeza multiuso, descartável, confeccionado em fibras de rayon aglutinadas com resina sintética em rolo de 28cm x 300m – Picotado, gramatura de 35g/m2cm, de fácil higienização e ação bactericida. Destinado a limpeza geral. Cor azul. A embalagem deverá conter externamente os dados de identificação, procedência e quantidade</w:t>
            </w:r>
          </w:p>
        </w:tc>
        <w:tc>
          <w:tcPr>
            <w:tcW w:w="819" w:type="dxa"/>
            <w:tcMar>
              <w:top w:w="0" w:type="dxa"/>
              <w:left w:w="45" w:type="dxa"/>
              <w:bottom w:w="0" w:type="dxa"/>
              <w:right w:w="45" w:type="dxa"/>
            </w:tcMar>
            <w:vAlign w:val="center"/>
            <w:hideMark/>
          </w:tcPr>
          <w:p w14:paraId="0F292D07"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333754</w:t>
            </w:r>
          </w:p>
        </w:tc>
        <w:tc>
          <w:tcPr>
            <w:tcW w:w="952" w:type="dxa"/>
            <w:tcMar>
              <w:top w:w="0" w:type="dxa"/>
              <w:left w:w="45" w:type="dxa"/>
              <w:bottom w:w="0" w:type="dxa"/>
              <w:right w:w="45" w:type="dxa"/>
            </w:tcMar>
            <w:vAlign w:val="center"/>
            <w:hideMark/>
          </w:tcPr>
          <w:p w14:paraId="39B116C6"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Bobina</w:t>
            </w:r>
          </w:p>
        </w:tc>
        <w:tc>
          <w:tcPr>
            <w:tcW w:w="786" w:type="dxa"/>
            <w:vAlign w:val="center"/>
          </w:tcPr>
          <w:p w14:paraId="3B53F939" w14:textId="412DDC9A"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100</w:t>
            </w:r>
          </w:p>
        </w:tc>
        <w:tc>
          <w:tcPr>
            <w:tcW w:w="1154" w:type="dxa"/>
          </w:tcPr>
          <w:p w14:paraId="38D47A15"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A5C3A9D"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4F4181B6" w14:textId="77777777" w:rsidR="0025090D" w:rsidRPr="0025090D" w:rsidRDefault="0025090D" w:rsidP="0025090D">
            <w:pPr>
              <w:jc w:val="center"/>
              <w:rPr>
                <w:rFonts w:ascii="Arial" w:hAnsi="Arial" w:cs="Arial"/>
                <w:b/>
                <w:bCs/>
                <w:sz w:val="16"/>
                <w:szCs w:val="16"/>
              </w:rPr>
            </w:pPr>
          </w:p>
        </w:tc>
      </w:tr>
      <w:tr w:rsidR="0025090D" w:rsidRPr="0025090D" w14:paraId="01CC9395" w14:textId="77777777" w:rsidTr="0025090D">
        <w:trPr>
          <w:trHeight w:val="300"/>
          <w:jc w:val="center"/>
        </w:trPr>
        <w:tc>
          <w:tcPr>
            <w:tcW w:w="0" w:type="auto"/>
            <w:tcMar>
              <w:top w:w="0" w:type="dxa"/>
              <w:left w:w="45" w:type="dxa"/>
              <w:bottom w:w="0" w:type="dxa"/>
              <w:right w:w="45" w:type="dxa"/>
            </w:tcMar>
            <w:vAlign w:val="center"/>
            <w:hideMark/>
          </w:tcPr>
          <w:p w14:paraId="419D051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33</w:t>
            </w:r>
          </w:p>
        </w:tc>
        <w:tc>
          <w:tcPr>
            <w:tcW w:w="3732" w:type="dxa"/>
            <w:tcMar>
              <w:top w:w="0" w:type="dxa"/>
              <w:left w:w="45" w:type="dxa"/>
              <w:bottom w:w="0" w:type="dxa"/>
              <w:right w:w="45" w:type="dxa"/>
            </w:tcMar>
            <w:vAlign w:val="center"/>
            <w:hideMark/>
          </w:tcPr>
          <w:p w14:paraId="3FD98220"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PANO tipo saco alvejado, macio, resistente, cor branca, medidas: 40cm x 70 cm. A embalagem deverá conter externamente os dados de identificação, procedência e quantidade</w:t>
            </w:r>
          </w:p>
        </w:tc>
        <w:tc>
          <w:tcPr>
            <w:tcW w:w="819" w:type="dxa"/>
            <w:tcMar>
              <w:top w:w="0" w:type="dxa"/>
              <w:left w:w="45" w:type="dxa"/>
              <w:bottom w:w="0" w:type="dxa"/>
              <w:right w:w="45" w:type="dxa"/>
            </w:tcMar>
            <w:vAlign w:val="center"/>
            <w:hideMark/>
          </w:tcPr>
          <w:p w14:paraId="1661CAA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406249</w:t>
            </w:r>
          </w:p>
        </w:tc>
        <w:tc>
          <w:tcPr>
            <w:tcW w:w="952" w:type="dxa"/>
            <w:tcMar>
              <w:top w:w="0" w:type="dxa"/>
              <w:left w:w="45" w:type="dxa"/>
              <w:bottom w:w="0" w:type="dxa"/>
              <w:right w:w="45" w:type="dxa"/>
            </w:tcMar>
            <w:vAlign w:val="center"/>
            <w:hideMark/>
          </w:tcPr>
          <w:p w14:paraId="40A78DDB"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77241CD1" w14:textId="1774E660"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4</w:t>
            </w:r>
            <w:r w:rsidRPr="00080343">
              <w:rPr>
                <w:rFonts w:ascii="Arial" w:hAnsi="Arial" w:cs="Arial"/>
                <w:sz w:val="16"/>
                <w:szCs w:val="16"/>
              </w:rPr>
              <w:t>00</w:t>
            </w:r>
          </w:p>
        </w:tc>
        <w:tc>
          <w:tcPr>
            <w:tcW w:w="1154" w:type="dxa"/>
          </w:tcPr>
          <w:p w14:paraId="6AE1788E"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6DABF6B"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70EE51FF" w14:textId="77777777" w:rsidR="0025090D" w:rsidRPr="0025090D" w:rsidRDefault="0025090D" w:rsidP="0025090D">
            <w:pPr>
              <w:jc w:val="center"/>
              <w:rPr>
                <w:rFonts w:ascii="Arial" w:hAnsi="Arial" w:cs="Arial"/>
                <w:b/>
                <w:bCs/>
                <w:sz w:val="16"/>
                <w:szCs w:val="16"/>
              </w:rPr>
            </w:pPr>
          </w:p>
        </w:tc>
      </w:tr>
      <w:tr w:rsidR="0025090D" w:rsidRPr="0025090D" w14:paraId="46BBBBE0" w14:textId="77777777" w:rsidTr="0025090D">
        <w:trPr>
          <w:trHeight w:val="300"/>
          <w:jc w:val="center"/>
        </w:trPr>
        <w:tc>
          <w:tcPr>
            <w:tcW w:w="0" w:type="auto"/>
            <w:tcMar>
              <w:top w:w="0" w:type="dxa"/>
              <w:left w:w="45" w:type="dxa"/>
              <w:bottom w:w="0" w:type="dxa"/>
              <w:right w:w="45" w:type="dxa"/>
            </w:tcMar>
            <w:vAlign w:val="center"/>
            <w:hideMark/>
          </w:tcPr>
          <w:p w14:paraId="20467CF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34</w:t>
            </w:r>
          </w:p>
        </w:tc>
        <w:tc>
          <w:tcPr>
            <w:tcW w:w="3732" w:type="dxa"/>
            <w:tcMar>
              <w:top w:w="0" w:type="dxa"/>
              <w:left w:w="45" w:type="dxa"/>
              <w:bottom w:w="0" w:type="dxa"/>
              <w:right w:w="45" w:type="dxa"/>
            </w:tcMar>
            <w:vAlign w:val="center"/>
            <w:hideMark/>
          </w:tcPr>
          <w:p w14:paraId="4B35E927"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 xml:space="preserve">POTE descartável com tampa fabricado em resina termoplástica translúcida, com capacidade para 140ml, medindo aproximadamente 7cm de diâmetro x 4,5cm de altura. Os potes devem ser homogêneos, isento de materiais estranhos, bolhas, rachaduras, furos, deformações, bordas afiadas ou rebarbas, não deve apresentar sujidades interna ou externamente. Embalagem com 25unidades. Os copos deverão estar em conformidade com a norma ABNT 14865. A embalagem deverá conter externamente os dados </w:t>
            </w:r>
            <w:r w:rsidRPr="0025090D">
              <w:rPr>
                <w:rFonts w:ascii="Arial" w:hAnsi="Arial" w:cs="Arial"/>
                <w:sz w:val="16"/>
                <w:szCs w:val="16"/>
              </w:rPr>
              <w:lastRenderedPageBreak/>
              <w:t>de identificação, procedência e quantidade</w:t>
            </w:r>
          </w:p>
        </w:tc>
        <w:tc>
          <w:tcPr>
            <w:tcW w:w="819" w:type="dxa"/>
            <w:tcMar>
              <w:top w:w="0" w:type="dxa"/>
              <w:left w:w="45" w:type="dxa"/>
              <w:bottom w:w="0" w:type="dxa"/>
              <w:right w:w="45" w:type="dxa"/>
            </w:tcMar>
            <w:vAlign w:val="center"/>
            <w:hideMark/>
          </w:tcPr>
          <w:p w14:paraId="6E3E559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lastRenderedPageBreak/>
              <w:t>231926</w:t>
            </w:r>
          </w:p>
        </w:tc>
        <w:tc>
          <w:tcPr>
            <w:tcW w:w="952" w:type="dxa"/>
            <w:tcMar>
              <w:top w:w="0" w:type="dxa"/>
              <w:left w:w="45" w:type="dxa"/>
              <w:bottom w:w="0" w:type="dxa"/>
              <w:right w:w="45" w:type="dxa"/>
            </w:tcMar>
            <w:vAlign w:val="center"/>
            <w:hideMark/>
          </w:tcPr>
          <w:p w14:paraId="68661BD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2460C0B4" w14:textId="7AB6AFF6"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300</w:t>
            </w:r>
          </w:p>
        </w:tc>
        <w:tc>
          <w:tcPr>
            <w:tcW w:w="1154" w:type="dxa"/>
          </w:tcPr>
          <w:p w14:paraId="415D6AA8"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37D19336"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7E0952D5" w14:textId="77777777" w:rsidR="0025090D" w:rsidRPr="0025090D" w:rsidRDefault="0025090D" w:rsidP="0025090D">
            <w:pPr>
              <w:jc w:val="center"/>
              <w:rPr>
                <w:rFonts w:ascii="Arial" w:hAnsi="Arial" w:cs="Arial"/>
                <w:b/>
                <w:bCs/>
                <w:sz w:val="16"/>
                <w:szCs w:val="16"/>
              </w:rPr>
            </w:pPr>
          </w:p>
        </w:tc>
      </w:tr>
      <w:tr w:rsidR="0025090D" w:rsidRPr="0025090D" w14:paraId="3239742A" w14:textId="77777777" w:rsidTr="0025090D">
        <w:trPr>
          <w:trHeight w:val="300"/>
          <w:jc w:val="center"/>
        </w:trPr>
        <w:tc>
          <w:tcPr>
            <w:tcW w:w="0" w:type="auto"/>
            <w:tcMar>
              <w:top w:w="0" w:type="dxa"/>
              <w:left w:w="45" w:type="dxa"/>
              <w:bottom w:w="0" w:type="dxa"/>
              <w:right w:w="45" w:type="dxa"/>
            </w:tcMar>
            <w:vAlign w:val="center"/>
            <w:hideMark/>
          </w:tcPr>
          <w:p w14:paraId="2B235C0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35</w:t>
            </w:r>
          </w:p>
        </w:tc>
        <w:tc>
          <w:tcPr>
            <w:tcW w:w="3732" w:type="dxa"/>
            <w:tcMar>
              <w:top w:w="0" w:type="dxa"/>
              <w:left w:w="45" w:type="dxa"/>
              <w:bottom w:w="0" w:type="dxa"/>
              <w:right w:w="45" w:type="dxa"/>
            </w:tcMar>
            <w:vAlign w:val="center"/>
            <w:hideMark/>
          </w:tcPr>
          <w:p w14:paraId="068DBE8D"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RODO de alumínio, linha profissional, com dimensões aproximadas 60cm, com cabo leve em alumínio com diâmetro aproximado de 2,5cm e altura 1,2m. A embalagem deverá conter externamente os dados de identificação, procedência e quantidade</w:t>
            </w:r>
          </w:p>
        </w:tc>
        <w:tc>
          <w:tcPr>
            <w:tcW w:w="819" w:type="dxa"/>
            <w:tcMar>
              <w:top w:w="0" w:type="dxa"/>
              <w:left w:w="45" w:type="dxa"/>
              <w:bottom w:w="0" w:type="dxa"/>
              <w:right w:w="45" w:type="dxa"/>
            </w:tcMar>
            <w:vAlign w:val="center"/>
            <w:hideMark/>
          </w:tcPr>
          <w:p w14:paraId="06D3EA7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372558</w:t>
            </w:r>
          </w:p>
        </w:tc>
        <w:tc>
          <w:tcPr>
            <w:tcW w:w="952" w:type="dxa"/>
            <w:tcMar>
              <w:top w:w="0" w:type="dxa"/>
              <w:left w:w="45" w:type="dxa"/>
              <w:bottom w:w="0" w:type="dxa"/>
              <w:right w:w="45" w:type="dxa"/>
            </w:tcMar>
            <w:vAlign w:val="center"/>
            <w:hideMark/>
          </w:tcPr>
          <w:p w14:paraId="0AD57B8B"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1BEFDA24" w14:textId="4D896E52"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40</w:t>
            </w:r>
          </w:p>
        </w:tc>
        <w:tc>
          <w:tcPr>
            <w:tcW w:w="1154" w:type="dxa"/>
          </w:tcPr>
          <w:p w14:paraId="554F23AD"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58188B53"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40A5C313" w14:textId="77777777" w:rsidR="0025090D" w:rsidRPr="0025090D" w:rsidRDefault="0025090D" w:rsidP="0025090D">
            <w:pPr>
              <w:jc w:val="center"/>
              <w:rPr>
                <w:rFonts w:ascii="Arial" w:hAnsi="Arial" w:cs="Arial"/>
                <w:b/>
                <w:bCs/>
                <w:sz w:val="16"/>
                <w:szCs w:val="16"/>
              </w:rPr>
            </w:pPr>
          </w:p>
        </w:tc>
      </w:tr>
      <w:tr w:rsidR="0025090D" w:rsidRPr="0025090D" w14:paraId="150434E7" w14:textId="77777777" w:rsidTr="0025090D">
        <w:trPr>
          <w:trHeight w:val="300"/>
          <w:jc w:val="center"/>
        </w:trPr>
        <w:tc>
          <w:tcPr>
            <w:tcW w:w="0" w:type="auto"/>
            <w:tcMar>
              <w:top w:w="0" w:type="dxa"/>
              <w:left w:w="45" w:type="dxa"/>
              <w:bottom w:w="0" w:type="dxa"/>
              <w:right w:w="45" w:type="dxa"/>
            </w:tcMar>
            <w:vAlign w:val="center"/>
            <w:hideMark/>
          </w:tcPr>
          <w:p w14:paraId="612A34F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36</w:t>
            </w:r>
          </w:p>
        </w:tc>
        <w:tc>
          <w:tcPr>
            <w:tcW w:w="3732" w:type="dxa"/>
            <w:tcMar>
              <w:top w:w="0" w:type="dxa"/>
              <w:left w:w="45" w:type="dxa"/>
              <w:bottom w:w="0" w:type="dxa"/>
              <w:right w:w="45" w:type="dxa"/>
            </w:tcMar>
            <w:vAlign w:val="center"/>
            <w:hideMark/>
          </w:tcPr>
          <w:p w14:paraId="2B3DD88B"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RODO para pia, em inox ou liga de zinco e borracha, linha profissional, com dimensões aproximadas de 25 a 30cm. A embalagem deverá conter externamente os dados de identificação, procedência e quantidade. Dimensões: 17X25X3cm (axlxc). Peso: 340 g.</w:t>
            </w:r>
          </w:p>
        </w:tc>
        <w:tc>
          <w:tcPr>
            <w:tcW w:w="819" w:type="dxa"/>
            <w:tcMar>
              <w:top w:w="0" w:type="dxa"/>
              <w:left w:w="45" w:type="dxa"/>
              <w:bottom w:w="0" w:type="dxa"/>
              <w:right w:w="45" w:type="dxa"/>
            </w:tcMar>
            <w:vAlign w:val="center"/>
            <w:hideMark/>
          </w:tcPr>
          <w:p w14:paraId="7EA921E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254506</w:t>
            </w:r>
          </w:p>
        </w:tc>
        <w:tc>
          <w:tcPr>
            <w:tcW w:w="952" w:type="dxa"/>
            <w:tcMar>
              <w:top w:w="0" w:type="dxa"/>
              <w:left w:w="45" w:type="dxa"/>
              <w:bottom w:w="0" w:type="dxa"/>
              <w:right w:w="45" w:type="dxa"/>
            </w:tcMar>
            <w:vAlign w:val="center"/>
            <w:hideMark/>
          </w:tcPr>
          <w:p w14:paraId="3986EA8C"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48F661DA" w14:textId="2C5A26AB"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40</w:t>
            </w:r>
          </w:p>
        </w:tc>
        <w:tc>
          <w:tcPr>
            <w:tcW w:w="1154" w:type="dxa"/>
          </w:tcPr>
          <w:p w14:paraId="53BC8F30"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03CDFC08"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104A7F59" w14:textId="77777777" w:rsidR="0025090D" w:rsidRPr="0025090D" w:rsidRDefault="0025090D" w:rsidP="0025090D">
            <w:pPr>
              <w:jc w:val="center"/>
              <w:rPr>
                <w:rFonts w:ascii="Arial" w:hAnsi="Arial" w:cs="Arial"/>
                <w:b/>
                <w:bCs/>
                <w:sz w:val="16"/>
                <w:szCs w:val="16"/>
              </w:rPr>
            </w:pPr>
          </w:p>
        </w:tc>
      </w:tr>
      <w:tr w:rsidR="0025090D" w:rsidRPr="0025090D" w14:paraId="19E8CAFD" w14:textId="77777777" w:rsidTr="0025090D">
        <w:trPr>
          <w:trHeight w:val="300"/>
          <w:jc w:val="center"/>
        </w:trPr>
        <w:tc>
          <w:tcPr>
            <w:tcW w:w="0" w:type="auto"/>
            <w:tcMar>
              <w:top w:w="0" w:type="dxa"/>
              <w:left w:w="45" w:type="dxa"/>
              <w:bottom w:w="0" w:type="dxa"/>
              <w:right w:w="45" w:type="dxa"/>
            </w:tcMar>
            <w:vAlign w:val="center"/>
            <w:hideMark/>
          </w:tcPr>
          <w:p w14:paraId="5D6E44E7"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37</w:t>
            </w:r>
          </w:p>
        </w:tc>
        <w:tc>
          <w:tcPr>
            <w:tcW w:w="3732" w:type="dxa"/>
            <w:tcMar>
              <w:top w:w="0" w:type="dxa"/>
              <w:left w:w="45" w:type="dxa"/>
              <w:bottom w:w="0" w:type="dxa"/>
              <w:right w:w="45" w:type="dxa"/>
            </w:tcMar>
            <w:vAlign w:val="center"/>
            <w:hideMark/>
          </w:tcPr>
          <w:p w14:paraId="6A563A97"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SABONETE LÍQUIDO ANTISSÉPTICO: linha profissional, neutro e sem perfume e corante. Hidrantate,</w:t>
            </w:r>
            <w:r w:rsidRPr="0025090D">
              <w:rPr>
                <w:rFonts w:ascii="Arial" w:hAnsi="Arial" w:cs="Arial"/>
                <w:sz w:val="16"/>
                <w:szCs w:val="16"/>
              </w:rPr>
              <w:br/>
              <w:t>antisséptico, germicida e fungicida, desenvolvido especialmente para o uso profissional na</w:t>
            </w:r>
            <w:r w:rsidRPr="0025090D">
              <w:rPr>
                <w:rFonts w:ascii="Arial" w:hAnsi="Arial" w:cs="Arial"/>
                <w:sz w:val="16"/>
                <w:szCs w:val="16"/>
              </w:rPr>
              <w:br/>
              <w:t>área alimentícia,em ambientes que necessitam de limpeza e antissepsia das mãos. Composição: triclosan, agente perolizante, lauril éter sulfato de sódio, coco amido propil betaína, dietanolamida de ácidos graxos de coco, agentes umectantes e emolientes, conservante e água. Princípio ativo: triclosan. Características físico químicas: Teor de ativos: 0,3 a 0,5%. Aparência: líquido viscoso. Cor: transparente. Odor: inodoro.pH: 6,0 a 7,5. Densidade: 0,98 - 1,05g/cm3. Viscosidade: 900-1000 cPs. Embalado em galão plástico de 5litros.</w:t>
            </w:r>
          </w:p>
        </w:tc>
        <w:tc>
          <w:tcPr>
            <w:tcW w:w="819" w:type="dxa"/>
            <w:tcMar>
              <w:top w:w="0" w:type="dxa"/>
              <w:left w:w="45" w:type="dxa"/>
              <w:bottom w:w="0" w:type="dxa"/>
              <w:right w:w="45" w:type="dxa"/>
            </w:tcMar>
            <w:vAlign w:val="center"/>
            <w:hideMark/>
          </w:tcPr>
          <w:p w14:paraId="0912A98C"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344052</w:t>
            </w:r>
          </w:p>
        </w:tc>
        <w:tc>
          <w:tcPr>
            <w:tcW w:w="952" w:type="dxa"/>
            <w:tcMar>
              <w:top w:w="0" w:type="dxa"/>
              <w:left w:w="45" w:type="dxa"/>
              <w:bottom w:w="0" w:type="dxa"/>
              <w:right w:w="45" w:type="dxa"/>
            </w:tcMar>
            <w:vAlign w:val="center"/>
            <w:hideMark/>
          </w:tcPr>
          <w:p w14:paraId="2BFF088C"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Galão</w:t>
            </w:r>
          </w:p>
        </w:tc>
        <w:tc>
          <w:tcPr>
            <w:tcW w:w="786" w:type="dxa"/>
            <w:vAlign w:val="center"/>
          </w:tcPr>
          <w:p w14:paraId="4D13A608" w14:textId="198A30A9"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24</w:t>
            </w:r>
          </w:p>
        </w:tc>
        <w:tc>
          <w:tcPr>
            <w:tcW w:w="1154" w:type="dxa"/>
          </w:tcPr>
          <w:p w14:paraId="45EFA924"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1638AF29"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17A46CA6" w14:textId="77777777" w:rsidR="0025090D" w:rsidRPr="0025090D" w:rsidRDefault="0025090D" w:rsidP="0025090D">
            <w:pPr>
              <w:jc w:val="center"/>
              <w:rPr>
                <w:rFonts w:ascii="Arial" w:hAnsi="Arial" w:cs="Arial"/>
                <w:b/>
                <w:bCs/>
                <w:sz w:val="16"/>
                <w:szCs w:val="16"/>
              </w:rPr>
            </w:pPr>
          </w:p>
        </w:tc>
      </w:tr>
      <w:tr w:rsidR="0025090D" w:rsidRPr="0025090D" w14:paraId="64CF6AFB" w14:textId="77777777" w:rsidTr="0025090D">
        <w:trPr>
          <w:trHeight w:val="300"/>
          <w:jc w:val="center"/>
        </w:trPr>
        <w:tc>
          <w:tcPr>
            <w:tcW w:w="0" w:type="auto"/>
            <w:tcMar>
              <w:top w:w="0" w:type="dxa"/>
              <w:left w:w="45" w:type="dxa"/>
              <w:bottom w:w="0" w:type="dxa"/>
              <w:right w:w="45" w:type="dxa"/>
            </w:tcMar>
            <w:vAlign w:val="center"/>
            <w:hideMark/>
          </w:tcPr>
          <w:p w14:paraId="12C0059C"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38</w:t>
            </w:r>
          </w:p>
        </w:tc>
        <w:tc>
          <w:tcPr>
            <w:tcW w:w="3732" w:type="dxa"/>
            <w:tcMar>
              <w:top w:w="0" w:type="dxa"/>
              <w:left w:w="45" w:type="dxa"/>
              <w:bottom w:w="0" w:type="dxa"/>
              <w:right w:w="45" w:type="dxa"/>
            </w:tcMar>
            <w:vAlign w:val="center"/>
            <w:hideMark/>
          </w:tcPr>
          <w:p w14:paraId="6BA3DFE6"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SABONETE LÍQUIDO hidratante, fragrância de erva doce, ph de 5,5 a 6,5. Características: líquido, cremoso, composto por agente bactericida restrito. Embalagem de 5 litros, apresentando externamente: o nome do fabricante ou importador, com endereço completo, telefone nome do técnico responsável pelo produto e a indicação que o produto é notificado na Anvisa/MS” ou número do registro no Ministério da Saúde.</w:t>
            </w:r>
          </w:p>
        </w:tc>
        <w:tc>
          <w:tcPr>
            <w:tcW w:w="819" w:type="dxa"/>
            <w:tcMar>
              <w:top w:w="0" w:type="dxa"/>
              <w:left w:w="45" w:type="dxa"/>
              <w:bottom w:w="0" w:type="dxa"/>
              <w:right w:w="45" w:type="dxa"/>
            </w:tcMar>
            <w:vAlign w:val="center"/>
            <w:hideMark/>
          </w:tcPr>
          <w:p w14:paraId="08D17D8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288949</w:t>
            </w:r>
          </w:p>
        </w:tc>
        <w:tc>
          <w:tcPr>
            <w:tcW w:w="952" w:type="dxa"/>
            <w:tcMar>
              <w:top w:w="0" w:type="dxa"/>
              <w:left w:w="45" w:type="dxa"/>
              <w:bottom w:w="0" w:type="dxa"/>
              <w:right w:w="45" w:type="dxa"/>
            </w:tcMar>
            <w:vAlign w:val="center"/>
            <w:hideMark/>
          </w:tcPr>
          <w:p w14:paraId="67C9915C"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Galão</w:t>
            </w:r>
          </w:p>
        </w:tc>
        <w:tc>
          <w:tcPr>
            <w:tcW w:w="786" w:type="dxa"/>
            <w:vAlign w:val="center"/>
          </w:tcPr>
          <w:p w14:paraId="66D5EE3C" w14:textId="65798242"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80</w:t>
            </w:r>
          </w:p>
        </w:tc>
        <w:tc>
          <w:tcPr>
            <w:tcW w:w="1154" w:type="dxa"/>
          </w:tcPr>
          <w:p w14:paraId="6A19C8E4"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7A3CB5BB"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614BE26" w14:textId="77777777" w:rsidR="0025090D" w:rsidRPr="0025090D" w:rsidRDefault="0025090D" w:rsidP="0025090D">
            <w:pPr>
              <w:jc w:val="center"/>
              <w:rPr>
                <w:rFonts w:ascii="Arial" w:hAnsi="Arial" w:cs="Arial"/>
                <w:b/>
                <w:bCs/>
                <w:sz w:val="16"/>
                <w:szCs w:val="16"/>
              </w:rPr>
            </w:pPr>
          </w:p>
        </w:tc>
      </w:tr>
      <w:tr w:rsidR="0025090D" w:rsidRPr="0025090D" w14:paraId="19C144EF" w14:textId="77777777" w:rsidTr="0025090D">
        <w:trPr>
          <w:trHeight w:val="300"/>
          <w:jc w:val="center"/>
        </w:trPr>
        <w:tc>
          <w:tcPr>
            <w:tcW w:w="0" w:type="auto"/>
            <w:tcMar>
              <w:top w:w="0" w:type="dxa"/>
              <w:left w:w="45" w:type="dxa"/>
              <w:bottom w:w="0" w:type="dxa"/>
              <w:right w:w="45" w:type="dxa"/>
            </w:tcMar>
            <w:vAlign w:val="center"/>
            <w:hideMark/>
          </w:tcPr>
          <w:p w14:paraId="0447FB5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39</w:t>
            </w:r>
          </w:p>
        </w:tc>
        <w:tc>
          <w:tcPr>
            <w:tcW w:w="3732" w:type="dxa"/>
            <w:tcMar>
              <w:top w:w="0" w:type="dxa"/>
              <w:left w:w="45" w:type="dxa"/>
              <w:bottom w:w="0" w:type="dxa"/>
              <w:right w:w="45" w:type="dxa"/>
            </w:tcMar>
            <w:vAlign w:val="bottom"/>
            <w:hideMark/>
          </w:tcPr>
          <w:p w14:paraId="588248D7"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SACO para lixo comum, na cor preta, confeccionado em polietileno reforçado, com capacidade para 300 Litros, medindo aproximadamente 117cm de largura x130 cm de altura – Pacote com 100 Unidades (8,4 kg)</w:t>
            </w:r>
            <w:r w:rsidRPr="0025090D">
              <w:rPr>
                <w:rFonts w:ascii="Arial" w:hAnsi="Arial" w:cs="Arial"/>
                <w:sz w:val="16"/>
                <w:szCs w:val="16"/>
              </w:rPr>
              <w:br/>
              <w:t>Produzido em material super reforçado, suporta grandes volumes de lixo sem risco de rasgos ou vazamentos. Indicado para uso em restaurantes e outros locais de grande fluxo, com aplicação para lixo orgânico. Sacos para lixo 300 Litros</w:t>
            </w:r>
          </w:p>
        </w:tc>
        <w:tc>
          <w:tcPr>
            <w:tcW w:w="819" w:type="dxa"/>
            <w:tcMar>
              <w:top w:w="0" w:type="dxa"/>
              <w:left w:w="45" w:type="dxa"/>
              <w:bottom w:w="0" w:type="dxa"/>
              <w:right w:w="45" w:type="dxa"/>
            </w:tcMar>
            <w:vAlign w:val="center"/>
            <w:hideMark/>
          </w:tcPr>
          <w:p w14:paraId="1931533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471943</w:t>
            </w:r>
          </w:p>
        </w:tc>
        <w:tc>
          <w:tcPr>
            <w:tcW w:w="952" w:type="dxa"/>
            <w:tcMar>
              <w:top w:w="0" w:type="dxa"/>
              <w:left w:w="45" w:type="dxa"/>
              <w:bottom w:w="0" w:type="dxa"/>
              <w:right w:w="45" w:type="dxa"/>
            </w:tcMar>
            <w:vAlign w:val="center"/>
            <w:hideMark/>
          </w:tcPr>
          <w:p w14:paraId="14517F02"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74A8A9F9" w14:textId="01870708"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3B5401A9"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20D07E9F"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79966583" w14:textId="77777777" w:rsidR="0025090D" w:rsidRPr="0025090D" w:rsidRDefault="0025090D" w:rsidP="0025090D">
            <w:pPr>
              <w:jc w:val="center"/>
              <w:rPr>
                <w:rFonts w:ascii="Arial" w:hAnsi="Arial" w:cs="Arial"/>
                <w:b/>
                <w:bCs/>
                <w:sz w:val="16"/>
                <w:szCs w:val="16"/>
              </w:rPr>
            </w:pPr>
          </w:p>
        </w:tc>
      </w:tr>
      <w:tr w:rsidR="0025090D" w:rsidRPr="0025090D" w14:paraId="2ED4A1A5" w14:textId="77777777" w:rsidTr="0025090D">
        <w:trPr>
          <w:trHeight w:val="300"/>
          <w:jc w:val="center"/>
        </w:trPr>
        <w:tc>
          <w:tcPr>
            <w:tcW w:w="0" w:type="auto"/>
            <w:tcMar>
              <w:top w:w="0" w:type="dxa"/>
              <w:left w:w="45" w:type="dxa"/>
              <w:bottom w:w="0" w:type="dxa"/>
              <w:right w:w="45" w:type="dxa"/>
            </w:tcMar>
            <w:vAlign w:val="center"/>
            <w:hideMark/>
          </w:tcPr>
          <w:p w14:paraId="267E3F7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40</w:t>
            </w:r>
          </w:p>
        </w:tc>
        <w:tc>
          <w:tcPr>
            <w:tcW w:w="3732" w:type="dxa"/>
            <w:tcMar>
              <w:top w:w="0" w:type="dxa"/>
              <w:left w:w="45" w:type="dxa"/>
              <w:bottom w:w="0" w:type="dxa"/>
              <w:right w:w="45" w:type="dxa"/>
            </w:tcMar>
            <w:vAlign w:val="center"/>
            <w:hideMark/>
          </w:tcPr>
          <w:p w14:paraId="5456A73A"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SACO para lixo comum, na cor preta, confeccionado em polietileno, com capacidade para 100 litros, medindo 90 cm de largura x 105 cm de altura, reforçado, com 0,012mm, suportando 20 kg. Embalagem com dados do produto e do fabricante, contendo 5kg, com 45unidades. O produto deve estar em conformidade com a NBR 9191. A embalagem deverá conter externamente os dados de identificação, procedência e quantidade</w:t>
            </w:r>
          </w:p>
        </w:tc>
        <w:tc>
          <w:tcPr>
            <w:tcW w:w="819" w:type="dxa"/>
            <w:tcMar>
              <w:top w:w="0" w:type="dxa"/>
              <w:left w:w="45" w:type="dxa"/>
              <w:bottom w:w="0" w:type="dxa"/>
              <w:right w:w="45" w:type="dxa"/>
            </w:tcMar>
            <w:vAlign w:val="center"/>
            <w:hideMark/>
          </w:tcPr>
          <w:p w14:paraId="1B5A4FD6"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345596</w:t>
            </w:r>
          </w:p>
        </w:tc>
        <w:tc>
          <w:tcPr>
            <w:tcW w:w="952" w:type="dxa"/>
            <w:tcMar>
              <w:top w:w="0" w:type="dxa"/>
              <w:left w:w="45" w:type="dxa"/>
              <w:bottom w:w="0" w:type="dxa"/>
              <w:right w:w="45" w:type="dxa"/>
            </w:tcMar>
            <w:vAlign w:val="center"/>
            <w:hideMark/>
          </w:tcPr>
          <w:p w14:paraId="72B59091"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27A74FC5" w14:textId="34256458" w:rsidR="0025090D" w:rsidRPr="0025090D" w:rsidRDefault="0025090D" w:rsidP="0025090D">
            <w:pPr>
              <w:spacing w:after="160" w:line="259" w:lineRule="auto"/>
              <w:jc w:val="center"/>
              <w:rPr>
                <w:rFonts w:ascii="Arial" w:hAnsi="Arial" w:cs="Arial"/>
                <w:sz w:val="16"/>
                <w:szCs w:val="16"/>
              </w:rPr>
            </w:pPr>
            <w:r>
              <w:rPr>
                <w:rFonts w:ascii="Arial" w:hAnsi="Arial" w:cs="Arial"/>
                <w:sz w:val="16"/>
                <w:szCs w:val="16"/>
              </w:rPr>
              <w:t>250</w:t>
            </w:r>
          </w:p>
        </w:tc>
        <w:tc>
          <w:tcPr>
            <w:tcW w:w="1154" w:type="dxa"/>
          </w:tcPr>
          <w:p w14:paraId="293DB762"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3FB10677"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551D13C" w14:textId="77777777" w:rsidR="0025090D" w:rsidRPr="0025090D" w:rsidRDefault="0025090D" w:rsidP="0025090D">
            <w:pPr>
              <w:jc w:val="center"/>
              <w:rPr>
                <w:rFonts w:ascii="Arial" w:hAnsi="Arial" w:cs="Arial"/>
                <w:b/>
                <w:bCs/>
                <w:sz w:val="16"/>
                <w:szCs w:val="16"/>
              </w:rPr>
            </w:pPr>
          </w:p>
        </w:tc>
      </w:tr>
      <w:tr w:rsidR="0025090D" w:rsidRPr="0025090D" w14:paraId="0B9AF209" w14:textId="77777777" w:rsidTr="0025090D">
        <w:trPr>
          <w:trHeight w:val="300"/>
          <w:jc w:val="center"/>
        </w:trPr>
        <w:tc>
          <w:tcPr>
            <w:tcW w:w="0" w:type="auto"/>
            <w:tcMar>
              <w:top w:w="0" w:type="dxa"/>
              <w:left w:w="45" w:type="dxa"/>
              <w:bottom w:w="0" w:type="dxa"/>
              <w:right w:w="45" w:type="dxa"/>
            </w:tcMar>
            <w:vAlign w:val="center"/>
            <w:hideMark/>
          </w:tcPr>
          <w:p w14:paraId="2E4A0F4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41</w:t>
            </w:r>
          </w:p>
        </w:tc>
        <w:tc>
          <w:tcPr>
            <w:tcW w:w="3732" w:type="dxa"/>
            <w:tcMar>
              <w:top w:w="0" w:type="dxa"/>
              <w:left w:w="45" w:type="dxa"/>
              <w:bottom w:w="0" w:type="dxa"/>
              <w:right w:w="45" w:type="dxa"/>
            </w:tcMar>
            <w:vAlign w:val="center"/>
            <w:hideMark/>
          </w:tcPr>
          <w:p w14:paraId="6A391CEA"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 xml:space="preserve">SACO para lixo comum, na cor preta, confeccionado em polietileno, com capacidade para 15 litros, medindo 39 cm de largura x 58 cm </w:t>
            </w:r>
            <w:r w:rsidRPr="0025090D">
              <w:rPr>
                <w:rFonts w:ascii="Arial" w:hAnsi="Arial" w:cs="Arial"/>
                <w:sz w:val="16"/>
                <w:szCs w:val="16"/>
              </w:rPr>
              <w:lastRenderedPageBreak/>
              <w:t>de altura, reforçado, suportando 3 Kg. Embalagem com dados do produto e do fabricante, contendo 20 unidades. O produto deve estar em conformidade com a NBR 9191. A embalagem deverá conter externamente os dados de identificação, procedência e quantidade</w:t>
            </w:r>
          </w:p>
        </w:tc>
        <w:tc>
          <w:tcPr>
            <w:tcW w:w="819" w:type="dxa"/>
            <w:tcMar>
              <w:top w:w="0" w:type="dxa"/>
              <w:left w:w="45" w:type="dxa"/>
              <w:bottom w:w="0" w:type="dxa"/>
              <w:right w:w="45" w:type="dxa"/>
            </w:tcMar>
            <w:vAlign w:val="center"/>
            <w:hideMark/>
          </w:tcPr>
          <w:p w14:paraId="2C171C1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lastRenderedPageBreak/>
              <w:t>226091</w:t>
            </w:r>
          </w:p>
        </w:tc>
        <w:tc>
          <w:tcPr>
            <w:tcW w:w="952" w:type="dxa"/>
            <w:tcMar>
              <w:top w:w="0" w:type="dxa"/>
              <w:left w:w="45" w:type="dxa"/>
              <w:bottom w:w="0" w:type="dxa"/>
              <w:right w:w="45" w:type="dxa"/>
            </w:tcMar>
            <w:vAlign w:val="center"/>
            <w:hideMark/>
          </w:tcPr>
          <w:p w14:paraId="0D9D8B7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56CD50B1" w14:textId="198764C8"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w:t>
            </w:r>
            <w:r>
              <w:rPr>
                <w:rFonts w:ascii="Arial" w:hAnsi="Arial" w:cs="Arial"/>
                <w:sz w:val="16"/>
                <w:szCs w:val="16"/>
              </w:rPr>
              <w:t>6</w:t>
            </w:r>
            <w:r w:rsidRPr="00080343">
              <w:rPr>
                <w:rFonts w:ascii="Arial" w:hAnsi="Arial" w:cs="Arial"/>
                <w:sz w:val="16"/>
                <w:szCs w:val="16"/>
              </w:rPr>
              <w:t>0</w:t>
            </w:r>
          </w:p>
        </w:tc>
        <w:tc>
          <w:tcPr>
            <w:tcW w:w="1154" w:type="dxa"/>
          </w:tcPr>
          <w:p w14:paraId="24332409"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58FA28D6"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FFD8318" w14:textId="77777777" w:rsidR="0025090D" w:rsidRPr="0025090D" w:rsidRDefault="0025090D" w:rsidP="0025090D">
            <w:pPr>
              <w:jc w:val="center"/>
              <w:rPr>
                <w:rFonts w:ascii="Arial" w:hAnsi="Arial" w:cs="Arial"/>
                <w:b/>
                <w:bCs/>
                <w:sz w:val="16"/>
                <w:szCs w:val="16"/>
              </w:rPr>
            </w:pPr>
          </w:p>
        </w:tc>
      </w:tr>
      <w:tr w:rsidR="0025090D" w:rsidRPr="0025090D" w14:paraId="4491841D" w14:textId="77777777" w:rsidTr="0025090D">
        <w:trPr>
          <w:trHeight w:val="300"/>
          <w:jc w:val="center"/>
        </w:trPr>
        <w:tc>
          <w:tcPr>
            <w:tcW w:w="0" w:type="auto"/>
            <w:tcMar>
              <w:top w:w="0" w:type="dxa"/>
              <w:left w:w="45" w:type="dxa"/>
              <w:bottom w:w="0" w:type="dxa"/>
              <w:right w:w="45" w:type="dxa"/>
            </w:tcMar>
            <w:vAlign w:val="center"/>
            <w:hideMark/>
          </w:tcPr>
          <w:p w14:paraId="5243ED3B"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42</w:t>
            </w:r>
          </w:p>
        </w:tc>
        <w:tc>
          <w:tcPr>
            <w:tcW w:w="3732" w:type="dxa"/>
            <w:tcMar>
              <w:top w:w="0" w:type="dxa"/>
              <w:left w:w="45" w:type="dxa"/>
              <w:bottom w:w="0" w:type="dxa"/>
              <w:right w:w="45" w:type="dxa"/>
            </w:tcMar>
            <w:vAlign w:val="center"/>
            <w:hideMark/>
          </w:tcPr>
          <w:p w14:paraId="12F0BF7C"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SACO para lixo comum, na cor preta, confeccionado em polietileno, com capacidade para 200 litros, medindo 90 cm de largura x 110 cm de altura, reforçado, com 0,12mm de espessura, suportando 20 kg. Embalagem com dados do produto e do fabricante, contendo 5kg com 40unidades por pacote. O produto deve estar em conformidade com a NBR 9191. A embalagem deverá conter externamente os dados de identificação, procedência e quantidade.</w:t>
            </w:r>
          </w:p>
        </w:tc>
        <w:tc>
          <w:tcPr>
            <w:tcW w:w="819" w:type="dxa"/>
            <w:tcMar>
              <w:top w:w="0" w:type="dxa"/>
              <w:left w:w="45" w:type="dxa"/>
              <w:bottom w:w="0" w:type="dxa"/>
              <w:right w:w="45" w:type="dxa"/>
            </w:tcMar>
            <w:vAlign w:val="center"/>
            <w:hideMark/>
          </w:tcPr>
          <w:p w14:paraId="38EEC3B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458145</w:t>
            </w:r>
          </w:p>
        </w:tc>
        <w:tc>
          <w:tcPr>
            <w:tcW w:w="952" w:type="dxa"/>
            <w:tcMar>
              <w:top w:w="0" w:type="dxa"/>
              <w:left w:w="45" w:type="dxa"/>
              <w:bottom w:w="0" w:type="dxa"/>
              <w:right w:w="45" w:type="dxa"/>
            </w:tcMar>
            <w:vAlign w:val="center"/>
            <w:hideMark/>
          </w:tcPr>
          <w:p w14:paraId="3AD77B9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3EDDA47B" w14:textId="7A31FF58"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200</w:t>
            </w:r>
          </w:p>
        </w:tc>
        <w:tc>
          <w:tcPr>
            <w:tcW w:w="1154" w:type="dxa"/>
          </w:tcPr>
          <w:p w14:paraId="399276B6"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2E0FD5B"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4C6472B6" w14:textId="77777777" w:rsidR="0025090D" w:rsidRPr="0025090D" w:rsidRDefault="0025090D" w:rsidP="0025090D">
            <w:pPr>
              <w:jc w:val="center"/>
              <w:rPr>
                <w:rFonts w:ascii="Arial" w:hAnsi="Arial" w:cs="Arial"/>
                <w:b/>
                <w:bCs/>
                <w:sz w:val="16"/>
                <w:szCs w:val="16"/>
              </w:rPr>
            </w:pPr>
          </w:p>
        </w:tc>
      </w:tr>
      <w:tr w:rsidR="0025090D" w:rsidRPr="0025090D" w14:paraId="1866DC3A" w14:textId="77777777" w:rsidTr="0025090D">
        <w:trPr>
          <w:trHeight w:val="300"/>
          <w:jc w:val="center"/>
        </w:trPr>
        <w:tc>
          <w:tcPr>
            <w:tcW w:w="0" w:type="auto"/>
            <w:tcMar>
              <w:top w:w="0" w:type="dxa"/>
              <w:left w:w="45" w:type="dxa"/>
              <w:bottom w:w="0" w:type="dxa"/>
              <w:right w:w="45" w:type="dxa"/>
            </w:tcMar>
            <w:vAlign w:val="center"/>
            <w:hideMark/>
          </w:tcPr>
          <w:p w14:paraId="1D8617C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43</w:t>
            </w:r>
          </w:p>
        </w:tc>
        <w:tc>
          <w:tcPr>
            <w:tcW w:w="3732" w:type="dxa"/>
            <w:tcMar>
              <w:top w:w="0" w:type="dxa"/>
              <w:left w:w="45" w:type="dxa"/>
              <w:bottom w:w="0" w:type="dxa"/>
              <w:right w:w="45" w:type="dxa"/>
            </w:tcMar>
            <w:vAlign w:val="bottom"/>
            <w:hideMark/>
          </w:tcPr>
          <w:p w14:paraId="3C4A7BC4"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SACO PARA SELADORA À VÁCUO gofradas, produzidos com alta tecnologia em Nylon Poli, seguindo padrões de qualidade internacional. Com 12 micras e compatível com qualquer seladora a vácuo de embalagens lisas (sem ranhuras). Livre de contaminantes, para uso em alimentos. Aparência: Transparente</w:t>
            </w:r>
            <w:r w:rsidRPr="0025090D">
              <w:rPr>
                <w:rFonts w:ascii="Arial" w:hAnsi="Arial" w:cs="Arial"/>
                <w:sz w:val="16"/>
                <w:szCs w:val="16"/>
              </w:rPr>
              <w:br/>
              <w:t>Forma disponível: Sacos pré-formados</w:t>
            </w:r>
            <w:r w:rsidRPr="0025090D">
              <w:rPr>
                <w:rFonts w:ascii="Arial" w:hAnsi="Arial" w:cs="Arial"/>
                <w:sz w:val="16"/>
                <w:szCs w:val="16"/>
              </w:rPr>
              <w:br/>
              <w:t>Espessura: 12 micras</w:t>
            </w:r>
            <w:r w:rsidRPr="0025090D">
              <w:rPr>
                <w:rFonts w:ascii="Arial" w:hAnsi="Arial" w:cs="Arial"/>
                <w:sz w:val="16"/>
                <w:szCs w:val="16"/>
              </w:rPr>
              <w:br/>
              <w:t>Material: Nylon Poli</w:t>
            </w:r>
            <w:r w:rsidRPr="0025090D">
              <w:rPr>
                <w:rFonts w:ascii="Arial" w:hAnsi="Arial" w:cs="Arial"/>
                <w:sz w:val="16"/>
                <w:szCs w:val="16"/>
              </w:rPr>
              <w:br/>
              <w:t>Temperatura máxima de uso: 120°C</w:t>
            </w:r>
            <w:r w:rsidRPr="0025090D">
              <w:rPr>
                <w:rFonts w:ascii="Arial" w:hAnsi="Arial" w:cs="Arial"/>
                <w:sz w:val="16"/>
                <w:szCs w:val="16"/>
              </w:rPr>
              <w:br/>
              <w:t>Temperatura mínima de uso: -30°C</w:t>
            </w:r>
            <w:r w:rsidRPr="0025090D">
              <w:rPr>
                <w:rFonts w:ascii="Arial" w:hAnsi="Arial" w:cs="Arial"/>
                <w:sz w:val="16"/>
                <w:szCs w:val="16"/>
              </w:rPr>
              <w:br/>
              <w:t>Com resistência a ácidos e álcalis, óleos e gorduras . Tamanho: 30x40. Pacote com 100 unidades.</w:t>
            </w:r>
          </w:p>
        </w:tc>
        <w:tc>
          <w:tcPr>
            <w:tcW w:w="819" w:type="dxa"/>
            <w:tcMar>
              <w:top w:w="0" w:type="dxa"/>
              <w:left w:w="45" w:type="dxa"/>
              <w:bottom w:w="0" w:type="dxa"/>
              <w:right w:w="45" w:type="dxa"/>
            </w:tcMar>
            <w:vAlign w:val="center"/>
            <w:hideMark/>
          </w:tcPr>
          <w:p w14:paraId="107AE59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307116</w:t>
            </w:r>
          </w:p>
        </w:tc>
        <w:tc>
          <w:tcPr>
            <w:tcW w:w="952" w:type="dxa"/>
            <w:tcMar>
              <w:top w:w="0" w:type="dxa"/>
              <w:left w:w="45" w:type="dxa"/>
              <w:bottom w:w="0" w:type="dxa"/>
              <w:right w:w="45" w:type="dxa"/>
            </w:tcMar>
            <w:vAlign w:val="center"/>
            <w:hideMark/>
          </w:tcPr>
          <w:p w14:paraId="55C5E3E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71879209" w14:textId="6B1DBB61"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06170521"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3C2C6981"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ED83B47" w14:textId="77777777" w:rsidR="0025090D" w:rsidRPr="0025090D" w:rsidRDefault="0025090D" w:rsidP="0025090D">
            <w:pPr>
              <w:jc w:val="center"/>
              <w:rPr>
                <w:rFonts w:ascii="Arial" w:hAnsi="Arial" w:cs="Arial"/>
                <w:b/>
                <w:bCs/>
                <w:sz w:val="16"/>
                <w:szCs w:val="16"/>
              </w:rPr>
            </w:pPr>
          </w:p>
        </w:tc>
      </w:tr>
      <w:tr w:rsidR="0025090D" w:rsidRPr="0025090D" w14:paraId="3E510389" w14:textId="77777777" w:rsidTr="0025090D">
        <w:trPr>
          <w:trHeight w:val="300"/>
          <w:jc w:val="center"/>
        </w:trPr>
        <w:tc>
          <w:tcPr>
            <w:tcW w:w="0" w:type="auto"/>
            <w:tcMar>
              <w:top w:w="0" w:type="dxa"/>
              <w:left w:w="45" w:type="dxa"/>
              <w:bottom w:w="0" w:type="dxa"/>
              <w:right w:w="45" w:type="dxa"/>
            </w:tcMar>
            <w:vAlign w:val="center"/>
            <w:hideMark/>
          </w:tcPr>
          <w:p w14:paraId="3D1B50D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44</w:t>
            </w:r>
          </w:p>
        </w:tc>
        <w:tc>
          <w:tcPr>
            <w:tcW w:w="3732" w:type="dxa"/>
            <w:tcMar>
              <w:top w:w="0" w:type="dxa"/>
              <w:left w:w="45" w:type="dxa"/>
              <w:bottom w:w="0" w:type="dxa"/>
              <w:right w:w="45" w:type="dxa"/>
            </w:tcMar>
            <w:vAlign w:val="center"/>
            <w:hideMark/>
          </w:tcPr>
          <w:p w14:paraId="5BF95C03"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SACO PLÁSTICO em polietileno de baixa densidade, resistente, transparente, atóxico, destinado a embalagem de alimentos, fabricado com matérias primas aprovadas para contato com alimentos conforme a NBR 105/99. Dimensões: 60cm x 40cm x 0,010 de espessura. No rótulo deve conter: o nome do fabricante ou importador, com endereço completo, telefone, nome do técnico responsável pelo produto e a indicação que o produto é notificado na Anvisa/MS” ou número do registro no Ministério da Saúde. Pacote com 40unidades, pesando 1kg.</w:t>
            </w:r>
          </w:p>
        </w:tc>
        <w:tc>
          <w:tcPr>
            <w:tcW w:w="819" w:type="dxa"/>
            <w:tcMar>
              <w:top w:w="0" w:type="dxa"/>
              <w:left w:w="45" w:type="dxa"/>
              <w:bottom w:w="0" w:type="dxa"/>
              <w:right w:w="45" w:type="dxa"/>
            </w:tcMar>
            <w:vAlign w:val="center"/>
            <w:hideMark/>
          </w:tcPr>
          <w:p w14:paraId="084BCE5D"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302491</w:t>
            </w:r>
          </w:p>
        </w:tc>
        <w:tc>
          <w:tcPr>
            <w:tcW w:w="952" w:type="dxa"/>
            <w:tcMar>
              <w:top w:w="0" w:type="dxa"/>
              <w:left w:w="45" w:type="dxa"/>
              <w:bottom w:w="0" w:type="dxa"/>
              <w:right w:w="45" w:type="dxa"/>
            </w:tcMar>
            <w:vAlign w:val="center"/>
            <w:hideMark/>
          </w:tcPr>
          <w:p w14:paraId="5F386F2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34CA788A" w14:textId="6EAA69C1"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100</w:t>
            </w:r>
          </w:p>
        </w:tc>
        <w:tc>
          <w:tcPr>
            <w:tcW w:w="1154" w:type="dxa"/>
          </w:tcPr>
          <w:p w14:paraId="6B8D623D"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29FEA689"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2947B0A9" w14:textId="77777777" w:rsidR="0025090D" w:rsidRPr="0025090D" w:rsidRDefault="0025090D" w:rsidP="0025090D">
            <w:pPr>
              <w:jc w:val="center"/>
              <w:rPr>
                <w:rFonts w:ascii="Arial" w:hAnsi="Arial" w:cs="Arial"/>
                <w:b/>
                <w:bCs/>
                <w:sz w:val="16"/>
                <w:szCs w:val="16"/>
              </w:rPr>
            </w:pPr>
          </w:p>
        </w:tc>
      </w:tr>
      <w:tr w:rsidR="0025090D" w:rsidRPr="0025090D" w14:paraId="442A43E8" w14:textId="77777777" w:rsidTr="0025090D">
        <w:trPr>
          <w:trHeight w:val="300"/>
          <w:jc w:val="center"/>
        </w:trPr>
        <w:tc>
          <w:tcPr>
            <w:tcW w:w="0" w:type="auto"/>
            <w:tcMar>
              <w:top w:w="0" w:type="dxa"/>
              <w:left w:w="45" w:type="dxa"/>
              <w:bottom w:w="0" w:type="dxa"/>
              <w:right w:w="45" w:type="dxa"/>
            </w:tcMar>
            <w:vAlign w:val="center"/>
            <w:hideMark/>
          </w:tcPr>
          <w:p w14:paraId="450164D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45</w:t>
            </w:r>
          </w:p>
        </w:tc>
        <w:tc>
          <w:tcPr>
            <w:tcW w:w="3732" w:type="dxa"/>
            <w:tcMar>
              <w:top w:w="0" w:type="dxa"/>
              <w:left w:w="45" w:type="dxa"/>
              <w:bottom w:w="0" w:type="dxa"/>
              <w:right w:w="45" w:type="dxa"/>
            </w:tcMar>
            <w:vAlign w:val="center"/>
            <w:hideMark/>
          </w:tcPr>
          <w:p w14:paraId="6185EC7C"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SACO PLÁSTICO em polietileno de baixa densidade, resistente, transparente, atóxico, destinado a embalagem de alimentos, fabricado com matérias primas aprovadas para contato com alimentos conforme a NBR 105/99. Dimensões: 90cm x 60cm x 0,006. Pacote com 30 unidades, pesando 1kg.</w:t>
            </w:r>
          </w:p>
        </w:tc>
        <w:tc>
          <w:tcPr>
            <w:tcW w:w="819" w:type="dxa"/>
            <w:tcMar>
              <w:top w:w="0" w:type="dxa"/>
              <w:left w:w="45" w:type="dxa"/>
              <w:bottom w:w="0" w:type="dxa"/>
              <w:right w:w="45" w:type="dxa"/>
            </w:tcMar>
            <w:vAlign w:val="center"/>
            <w:hideMark/>
          </w:tcPr>
          <w:p w14:paraId="69CE3839"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287816</w:t>
            </w:r>
          </w:p>
        </w:tc>
        <w:tc>
          <w:tcPr>
            <w:tcW w:w="952" w:type="dxa"/>
            <w:tcMar>
              <w:top w:w="0" w:type="dxa"/>
              <w:left w:w="45" w:type="dxa"/>
              <w:bottom w:w="0" w:type="dxa"/>
              <w:right w:w="45" w:type="dxa"/>
            </w:tcMar>
            <w:vAlign w:val="center"/>
            <w:hideMark/>
          </w:tcPr>
          <w:p w14:paraId="274FC11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66B25CDA" w14:textId="1AA7F226"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100</w:t>
            </w:r>
          </w:p>
        </w:tc>
        <w:tc>
          <w:tcPr>
            <w:tcW w:w="1154" w:type="dxa"/>
          </w:tcPr>
          <w:p w14:paraId="40DE2E20"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269C66B5"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591CE281" w14:textId="77777777" w:rsidR="0025090D" w:rsidRPr="0025090D" w:rsidRDefault="0025090D" w:rsidP="0025090D">
            <w:pPr>
              <w:jc w:val="center"/>
              <w:rPr>
                <w:rFonts w:ascii="Arial" w:hAnsi="Arial" w:cs="Arial"/>
                <w:b/>
                <w:bCs/>
                <w:sz w:val="16"/>
                <w:szCs w:val="16"/>
              </w:rPr>
            </w:pPr>
          </w:p>
        </w:tc>
      </w:tr>
      <w:tr w:rsidR="0025090D" w:rsidRPr="0025090D" w14:paraId="5C50368B" w14:textId="77777777" w:rsidTr="0025090D">
        <w:trPr>
          <w:trHeight w:val="300"/>
          <w:jc w:val="center"/>
        </w:trPr>
        <w:tc>
          <w:tcPr>
            <w:tcW w:w="0" w:type="auto"/>
            <w:tcMar>
              <w:top w:w="0" w:type="dxa"/>
              <w:left w:w="45" w:type="dxa"/>
              <w:bottom w:w="0" w:type="dxa"/>
              <w:right w:w="45" w:type="dxa"/>
            </w:tcMar>
            <w:vAlign w:val="center"/>
            <w:hideMark/>
          </w:tcPr>
          <w:p w14:paraId="247BFB57"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46</w:t>
            </w:r>
          </w:p>
        </w:tc>
        <w:tc>
          <w:tcPr>
            <w:tcW w:w="3732" w:type="dxa"/>
            <w:tcMar>
              <w:top w:w="0" w:type="dxa"/>
              <w:left w:w="45" w:type="dxa"/>
              <w:bottom w:w="0" w:type="dxa"/>
              <w:right w:w="45" w:type="dxa"/>
            </w:tcMar>
            <w:vAlign w:val="center"/>
            <w:hideMark/>
          </w:tcPr>
          <w:p w14:paraId="43660D33"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SACO PLÁSTICO estéril, atóxico, destinado a coleta de amostras de alimentos quentes e frios, para análise em laboratório, acrado, com tarja branca no terço inferior para identificação da amostra.</w:t>
            </w:r>
            <w:r w:rsidRPr="0025090D">
              <w:rPr>
                <w:rFonts w:ascii="Arial" w:hAnsi="Arial" w:cs="Arial"/>
                <w:sz w:val="16"/>
                <w:szCs w:val="16"/>
              </w:rPr>
              <w:br/>
              <w:t xml:space="preserve">Medida aproximada: 15x35 cm, espessura 0,06 mm. </w:t>
            </w:r>
            <w:r w:rsidRPr="0025090D">
              <w:rPr>
                <w:rFonts w:ascii="Arial" w:hAnsi="Arial" w:cs="Arial"/>
                <w:sz w:val="16"/>
                <w:szCs w:val="16"/>
              </w:rPr>
              <w:br/>
              <w:t>Pacote com 1000 unidades</w:t>
            </w:r>
          </w:p>
        </w:tc>
        <w:tc>
          <w:tcPr>
            <w:tcW w:w="819" w:type="dxa"/>
            <w:tcMar>
              <w:top w:w="0" w:type="dxa"/>
              <w:left w:w="45" w:type="dxa"/>
              <w:bottom w:w="0" w:type="dxa"/>
              <w:right w:w="45" w:type="dxa"/>
            </w:tcMar>
            <w:vAlign w:val="center"/>
            <w:hideMark/>
          </w:tcPr>
          <w:p w14:paraId="3D153A2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615892</w:t>
            </w:r>
          </w:p>
        </w:tc>
        <w:tc>
          <w:tcPr>
            <w:tcW w:w="952" w:type="dxa"/>
            <w:tcMar>
              <w:top w:w="0" w:type="dxa"/>
              <w:left w:w="45" w:type="dxa"/>
              <w:bottom w:w="0" w:type="dxa"/>
              <w:right w:w="45" w:type="dxa"/>
            </w:tcMar>
            <w:vAlign w:val="center"/>
            <w:hideMark/>
          </w:tcPr>
          <w:p w14:paraId="72643E08"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30F27071" w14:textId="380157F9"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1F5A5817"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7F234D5"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51E1BE59" w14:textId="77777777" w:rsidR="0025090D" w:rsidRPr="0025090D" w:rsidRDefault="0025090D" w:rsidP="0025090D">
            <w:pPr>
              <w:jc w:val="center"/>
              <w:rPr>
                <w:rFonts w:ascii="Arial" w:hAnsi="Arial" w:cs="Arial"/>
                <w:b/>
                <w:bCs/>
                <w:sz w:val="16"/>
                <w:szCs w:val="16"/>
              </w:rPr>
            </w:pPr>
          </w:p>
        </w:tc>
      </w:tr>
      <w:tr w:rsidR="0025090D" w:rsidRPr="0025090D" w14:paraId="1E082972" w14:textId="77777777" w:rsidTr="0025090D">
        <w:trPr>
          <w:trHeight w:val="300"/>
          <w:jc w:val="center"/>
        </w:trPr>
        <w:tc>
          <w:tcPr>
            <w:tcW w:w="0" w:type="auto"/>
            <w:tcMar>
              <w:top w:w="0" w:type="dxa"/>
              <w:left w:w="45" w:type="dxa"/>
              <w:bottom w:w="0" w:type="dxa"/>
              <w:right w:w="45" w:type="dxa"/>
            </w:tcMar>
            <w:vAlign w:val="center"/>
            <w:hideMark/>
          </w:tcPr>
          <w:p w14:paraId="0C49670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47</w:t>
            </w:r>
          </w:p>
        </w:tc>
        <w:tc>
          <w:tcPr>
            <w:tcW w:w="3732" w:type="dxa"/>
            <w:tcMar>
              <w:top w:w="0" w:type="dxa"/>
              <w:left w:w="45" w:type="dxa"/>
              <w:bottom w:w="0" w:type="dxa"/>
              <w:right w:w="45" w:type="dxa"/>
            </w:tcMar>
            <w:vAlign w:val="center"/>
            <w:hideMark/>
          </w:tcPr>
          <w:p w14:paraId="7701A2DF"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SACO PLÁSTICO em polietileno de baixa densidade, Dimensões: 105x75cm. Espessura: 0,003mm para Caixa Plástica Vazada de Hortifrutis, com 100 Sacos. Transparente</w:t>
            </w:r>
          </w:p>
        </w:tc>
        <w:tc>
          <w:tcPr>
            <w:tcW w:w="819" w:type="dxa"/>
            <w:tcMar>
              <w:top w:w="0" w:type="dxa"/>
              <w:left w:w="45" w:type="dxa"/>
              <w:bottom w:w="0" w:type="dxa"/>
              <w:right w:w="45" w:type="dxa"/>
            </w:tcMar>
            <w:vAlign w:val="center"/>
            <w:hideMark/>
          </w:tcPr>
          <w:p w14:paraId="14D23B7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395458</w:t>
            </w:r>
          </w:p>
        </w:tc>
        <w:tc>
          <w:tcPr>
            <w:tcW w:w="952" w:type="dxa"/>
            <w:tcMar>
              <w:top w:w="0" w:type="dxa"/>
              <w:left w:w="45" w:type="dxa"/>
              <w:bottom w:w="0" w:type="dxa"/>
              <w:right w:w="45" w:type="dxa"/>
            </w:tcMar>
            <w:vAlign w:val="center"/>
            <w:hideMark/>
          </w:tcPr>
          <w:p w14:paraId="6040718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5A562489" w14:textId="2698BFD4"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66363D34"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9D6E3D5"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53EF4A74" w14:textId="77777777" w:rsidR="0025090D" w:rsidRPr="0025090D" w:rsidRDefault="0025090D" w:rsidP="0025090D">
            <w:pPr>
              <w:jc w:val="center"/>
              <w:rPr>
                <w:rFonts w:ascii="Arial" w:hAnsi="Arial" w:cs="Arial"/>
                <w:b/>
                <w:bCs/>
                <w:sz w:val="16"/>
                <w:szCs w:val="16"/>
              </w:rPr>
            </w:pPr>
          </w:p>
        </w:tc>
      </w:tr>
      <w:tr w:rsidR="0025090D" w:rsidRPr="0025090D" w14:paraId="4300012F" w14:textId="77777777" w:rsidTr="0025090D">
        <w:trPr>
          <w:trHeight w:val="300"/>
          <w:jc w:val="center"/>
        </w:trPr>
        <w:tc>
          <w:tcPr>
            <w:tcW w:w="0" w:type="auto"/>
            <w:tcMar>
              <w:top w:w="0" w:type="dxa"/>
              <w:left w:w="45" w:type="dxa"/>
              <w:bottom w:w="0" w:type="dxa"/>
              <w:right w:w="45" w:type="dxa"/>
            </w:tcMar>
            <w:vAlign w:val="center"/>
            <w:hideMark/>
          </w:tcPr>
          <w:p w14:paraId="3A2AC412"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lastRenderedPageBreak/>
              <w:t>48</w:t>
            </w:r>
          </w:p>
        </w:tc>
        <w:tc>
          <w:tcPr>
            <w:tcW w:w="3732" w:type="dxa"/>
            <w:tcMar>
              <w:top w:w="0" w:type="dxa"/>
              <w:left w:w="45" w:type="dxa"/>
              <w:bottom w:w="0" w:type="dxa"/>
              <w:right w:w="45" w:type="dxa"/>
            </w:tcMar>
            <w:vAlign w:val="center"/>
            <w:hideMark/>
          </w:tcPr>
          <w:p w14:paraId="15B0AF39"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SANITIZANTE ALIMENTÍCIO PARA HORTIFRUTÍCOLAS (frutas, verduras e legumes), linha profissional, com formulação à base de cloro, com ingredientes adequados para uso em alimentos que garantem a segurança de desinfetar sem riscos à saúde. Dosagem: 0,2% (20g para cada litro de água) podendo ser utilizada para até 3 operações. Composição: dicloroisocianurato de sódio dihidratado e coadjuvante. Princípio ativo: dicloroisocianurato de sódio dihidratado. Característica físico-química: Aparência: pó. Cor: Branca. pH Sol 1%: 5,0 - 6,0. Teor de cloro ativo: 11% p.p. Embalado em balde/pote plástico de 1kg. contendo dados de identificação, procedência, quantidade, prazo de validade, informações sobre risco e segurança, com registro na Vigilância Sanitária.. -Validade 12 meses a partir da data de fabricação.</w:t>
            </w:r>
          </w:p>
        </w:tc>
        <w:tc>
          <w:tcPr>
            <w:tcW w:w="819" w:type="dxa"/>
            <w:tcMar>
              <w:top w:w="0" w:type="dxa"/>
              <w:left w:w="45" w:type="dxa"/>
              <w:bottom w:w="0" w:type="dxa"/>
              <w:right w:w="45" w:type="dxa"/>
            </w:tcMar>
            <w:vAlign w:val="center"/>
            <w:hideMark/>
          </w:tcPr>
          <w:p w14:paraId="363ED887"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449763</w:t>
            </w:r>
          </w:p>
        </w:tc>
        <w:tc>
          <w:tcPr>
            <w:tcW w:w="952" w:type="dxa"/>
            <w:tcMar>
              <w:top w:w="0" w:type="dxa"/>
              <w:left w:w="45" w:type="dxa"/>
              <w:bottom w:w="0" w:type="dxa"/>
              <w:right w:w="45" w:type="dxa"/>
            </w:tcMar>
            <w:vAlign w:val="center"/>
            <w:hideMark/>
          </w:tcPr>
          <w:p w14:paraId="24057D13"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pote</w:t>
            </w:r>
          </w:p>
        </w:tc>
        <w:tc>
          <w:tcPr>
            <w:tcW w:w="786" w:type="dxa"/>
            <w:vAlign w:val="center"/>
          </w:tcPr>
          <w:p w14:paraId="4EA6DEE9" w14:textId="4D03EFB9"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40</w:t>
            </w:r>
          </w:p>
        </w:tc>
        <w:tc>
          <w:tcPr>
            <w:tcW w:w="1154" w:type="dxa"/>
          </w:tcPr>
          <w:p w14:paraId="59C7BD63"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5EB9713B"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0B39C9D1" w14:textId="77777777" w:rsidR="0025090D" w:rsidRPr="0025090D" w:rsidRDefault="0025090D" w:rsidP="0025090D">
            <w:pPr>
              <w:jc w:val="center"/>
              <w:rPr>
                <w:rFonts w:ascii="Arial" w:hAnsi="Arial" w:cs="Arial"/>
                <w:b/>
                <w:bCs/>
                <w:sz w:val="16"/>
                <w:szCs w:val="16"/>
              </w:rPr>
            </w:pPr>
          </w:p>
        </w:tc>
      </w:tr>
      <w:tr w:rsidR="0025090D" w:rsidRPr="0025090D" w14:paraId="62CD818A" w14:textId="77777777" w:rsidTr="0025090D">
        <w:trPr>
          <w:trHeight w:val="300"/>
          <w:jc w:val="center"/>
        </w:trPr>
        <w:tc>
          <w:tcPr>
            <w:tcW w:w="0" w:type="auto"/>
            <w:tcMar>
              <w:top w:w="0" w:type="dxa"/>
              <w:left w:w="45" w:type="dxa"/>
              <w:bottom w:w="0" w:type="dxa"/>
              <w:right w:w="45" w:type="dxa"/>
            </w:tcMar>
            <w:vAlign w:val="center"/>
            <w:hideMark/>
          </w:tcPr>
          <w:p w14:paraId="723A52FF"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49</w:t>
            </w:r>
          </w:p>
        </w:tc>
        <w:tc>
          <w:tcPr>
            <w:tcW w:w="3732" w:type="dxa"/>
            <w:tcMar>
              <w:top w:w="0" w:type="dxa"/>
              <w:left w:w="45" w:type="dxa"/>
              <w:bottom w:w="0" w:type="dxa"/>
              <w:right w:w="45" w:type="dxa"/>
            </w:tcMar>
            <w:vAlign w:val="bottom"/>
            <w:hideMark/>
          </w:tcPr>
          <w:p w14:paraId="428EE232"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SUPORTE plástico para fibra de limpeza.</w:t>
            </w:r>
            <w:r w:rsidRPr="0025090D">
              <w:rPr>
                <w:rFonts w:ascii="Arial" w:hAnsi="Arial" w:cs="Arial"/>
                <w:sz w:val="16"/>
                <w:szCs w:val="16"/>
              </w:rPr>
              <w:br/>
              <w:t>Medidas: 9,5x23cm</w:t>
            </w:r>
            <w:r w:rsidRPr="0025090D">
              <w:rPr>
                <w:rFonts w:ascii="Arial" w:hAnsi="Arial" w:cs="Arial"/>
                <w:sz w:val="16"/>
                <w:szCs w:val="16"/>
              </w:rPr>
              <w:br/>
              <w:t>Peso Liquido: 0.13</w:t>
            </w:r>
            <w:r w:rsidRPr="0025090D">
              <w:rPr>
                <w:rFonts w:ascii="Arial" w:hAnsi="Arial" w:cs="Arial"/>
                <w:sz w:val="16"/>
                <w:szCs w:val="16"/>
              </w:rPr>
              <w:br/>
              <w:t>Composição: Polímero PP e pigmento</w:t>
            </w:r>
            <w:r w:rsidRPr="0025090D">
              <w:rPr>
                <w:rFonts w:ascii="Arial" w:hAnsi="Arial" w:cs="Arial"/>
                <w:sz w:val="16"/>
                <w:szCs w:val="16"/>
              </w:rPr>
              <w:br/>
              <w:t>Indicação de Uso: Para melhor manuseio das fibras em pisos, paredes e de difícil alcance.</w:t>
            </w:r>
            <w:r w:rsidRPr="0025090D">
              <w:rPr>
                <w:rFonts w:ascii="Arial" w:hAnsi="Arial" w:cs="Arial"/>
                <w:sz w:val="16"/>
                <w:szCs w:val="16"/>
              </w:rPr>
              <w:br/>
              <w:t>Material: Polipropileno</w:t>
            </w:r>
            <w:r w:rsidRPr="0025090D">
              <w:rPr>
                <w:rFonts w:ascii="Arial" w:hAnsi="Arial" w:cs="Arial"/>
                <w:sz w:val="16"/>
                <w:szCs w:val="16"/>
              </w:rPr>
              <w:br/>
              <w:t>Dimensões produto&gt; 22,5 X 9,3cm X 5,7cm</w:t>
            </w:r>
          </w:p>
        </w:tc>
        <w:tc>
          <w:tcPr>
            <w:tcW w:w="819" w:type="dxa"/>
            <w:tcMar>
              <w:top w:w="0" w:type="dxa"/>
              <w:left w:w="45" w:type="dxa"/>
              <w:bottom w:w="0" w:type="dxa"/>
              <w:right w:w="45" w:type="dxa"/>
            </w:tcMar>
            <w:vAlign w:val="center"/>
            <w:hideMark/>
          </w:tcPr>
          <w:p w14:paraId="7E885ED1" w14:textId="77777777" w:rsidR="0025090D" w:rsidRPr="0025090D" w:rsidRDefault="0025090D" w:rsidP="0025090D">
            <w:pPr>
              <w:spacing w:after="160" w:line="259" w:lineRule="auto"/>
              <w:jc w:val="center"/>
              <w:rPr>
                <w:rFonts w:ascii="Arial" w:hAnsi="Arial" w:cs="Arial"/>
                <w:sz w:val="16"/>
                <w:szCs w:val="16"/>
              </w:rPr>
            </w:pPr>
          </w:p>
        </w:tc>
        <w:tc>
          <w:tcPr>
            <w:tcW w:w="952" w:type="dxa"/>
            <w:tcMar>
              <w:top w:w="0" w:type="dxa"/>
              <w:left w:w="45" w:type="dxa"/>
              <w:bottom w:w="0" w:type="dxa"/>
              <w:right w:w="45" w:type="dxa"/>
            </w:tcMar>
            <w:vAlign w:val="center"/>
            <w:hideMark/>
          </w:tcPr>
          <w:p w14:paraId="50AA832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2792E7B0" w14:textId="2B105F87"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10</w:t>
            </w:r>
          </w:p>
        </w:tc>
        <w:tc>
          <w:tcPr>
            <w:tcW w:w="1154" w:type="dxa"/>
          </w:tcPr>
          <w:p w14:paraId="1E70C975"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7ED3DD5"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1369F44A" w14:textId="77777777" w:rsidR="0025090D" w:rsidRPr="0025090D" w:rsidRDefault="0025090D" w:rsidP="0025090D">
            <w:pPr>
              <w:jc w:val="center"/>
              <w:rPr>
                <w:rFonts w:ascii="Arial" w:hAnsi="Arial" w:cs="Arial"/>
                <w:b/>
                <w:bCs/>
                <w:sz w:val="16"/>
                <w:szCs w:val="16"/>
              </w:rPr>
            </w:pPr>
          </w:p>
        </w:tc>
      </w:tr>
      <w:tr w:rsidR="0025090D" w:rsidRPr="0025090D" w14:paraId="3C7EFAC9" w14:textId="77777777" w:rsidTr="0025090D">
        <w:trPr>
          <w:trHeight w:val="300"/>
          <w:jc w:val="center"/>
        </w:trPr>
        <w:tc>
          <w:tcPr>
            <w:tcW w:w="0" w:type="auto"/>
            <w:tcMar>
              <w:top w:w="0" w:type="dxa"/>
              <w:left w:w="45" w:type="dxa"/>
              <w:bottom w:w="0" w:type="dxa"/>
              <w:right w:w="45" w:type="dxa"/>
            </w:tcMar>
            <w:vAlign w:val="center"/>
            <w:hideMark/>
          </w:tcPr>
          <w:p w14:paraId="00EF6FF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50</w:t>
            </w:r>
          </w:p>
        </w:tc>
        <w:tc>
          <w:tcPr>
            <w:tcW w:w="3732" w:type="dxa"/>
            <w:tcMar>
              <w:top w:w="0" w:type="dxa"/>
              <w:left w:w="45" w:type="dxa"/>
              <w:bottom w:w="0" w:type="dxa"/>
              <w:right w:w="45" w:type="dxa"/>
            </w:tcMar>
            <w:vAlign w:val="center"/>
            <w:hideMark/>
          </w:tcPr>
          <w:p w14:paraId="7CA8031D"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TOUCA de proteção sanfonada em formato de tiras fabricada em tecido não tecido (TNT), com elástico simples, atóxico, descartável, de uso único. 100% polipropileno.Cor branca. Pacote com 100 unidades. A embalagem deverá conter externamente os dados de identificação, procedência e quantidade. Tamanho 19" (45 x 50cm)</w:t>
            </w:r>
          </w:p>
        </w:tc>
        <w:tc>
          <w:tcPr>
            <w:tcW w:w="819" w:type="dxa"/>
            <w:tcMar>
              <w:top w:w="0" w:type="dxa"/>
              <w:left w:w="45" w:type="dxa"/>
              <w:bottom w:w="0" w:type="dxa"/>
              <w:right w:w="45" w:type="dxa"/>
            </w:tcMar>
            <w:vAlign w:val="center"/>
            <w:hideMark/>
          </w:tcPr>
          <w:p w14:paraId="548C774E"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369561</w:t>
            </w:r>
          </w:p>
        </w:tc>
        <w:tc>
          <w:tcPr>
            <w:tcW w:w="952" w:type="dxa"/>
            <w:tcMar>
              <w:top w:w="0" w:type="dxa"/>
              <w:left w:w="45" w:type="dxa"/>
              <w:bottom w:w="0" w:type="dxa"/>
              <w:right w:w="45" w:type="dxa"/>
            </w:tcMar>
            <w:vAlign w:val="center"/>
            <w:hideMark/>
          </w:tcPr>
          <w:p w14:paraId="2BC9D5D0"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pacote</w:t>
            </w:r>
          </w:p>
        </w:tc>
        <w:tc>
          <w:tcPr>
            <w:tcW w:w="786" w:type="dxa"/>
            <w:vAlign w:val="center"/>
          </w:tcPr>
          <w:p w14:paraId="25C67163" w14:textId="2E2D9749"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50</w:t>
            </w:r>
          </w:p>
        </w:tc>
        <w:tc>
          <w:tcPr>
            <w:tcW w:w="1154" w:type="dxa"/>
          </w:tcPr>
          <w:p w14:paraId="4C7569EF"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F6DCA91"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42010739" w14:textId="77777777" w:rsidR="0025090D" w:rsidRPr="0025090D" w:rsidRDefault="0025090D" w:rsidP="0025090D">
            <w:pPr>
              <w:jc w:val="center"/>
              <w:rPr>
                <w:rFonts w:ascii="Arial" w:hAnsi="Arial" w:cs="Arial"/>
                <w:b/>
                <w:bCs/>
                <w:sz w:val="16"/>
                <w:szCs w:val="16"/>
              </w:rPr>
            </w:pPr>
          </w:p>
        </w:tc>
      </w:tr>
      <w:tr w:rsidR="0025090D" w:rsidRPr="0025090D" w14:paraId="3436FB81" w14:textId="77777777" w:rsidTr="0025090D">
        <w:trPr>
          <w:trHeight w:val="300"/>
          <w:jc w:val="center"/>
        </w:trPr>
        <w:tc>
          <w:tcPr>
            <w:tcW w:w="0" w:type="auto"/>
            <w:tcMar>
              <w:top w:w="0" w:type="dxa"/>
              <w:left w:w="45" w:type="dxa"/>
              <w:bottom w:w="0" w:type="dxa"/>
              <w:right w:w="45" w:type="dxa"/>
            </w:tcMar>
            <w:vAlign w:val="center"/>
            <w:hideMark/>
          </w:tcPr>
          <w:p w14:paraId="6E67CC21"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51</w:t>
            </w:r>
          </w:p>
        </w:tc>
        <w:tc>
          <w:tcPr>
            <w:tcW w:w="3732" w:type="dxa"/>
            <w:tcMar>
              <w:top w:w="0" w:type="dxa"/>
              <w:left w:w="45" w:type="dxa"/>
              <w:bottom w:w="0" w:type="dxa"/>
              <w:right w:w="45" w:type="dxa"/>
            </w:tcMar>
            <w:vAlign w:val="center"/>
            <w:hideMark/>
          </w:tcPr>
          <w:p w14:paraId="1F0F0966"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VASSOURA de cerdas rígidas linha profissional, especial para limpeza pesada,com dimensões aproximadas 30cm (larg.) x 17cm (alt.cerdas) x 4cm (prof.), com cabo leve em alumínio com diâmetro aproximado de 2,5cm e altura 1,5m.</w:t>
            </w:r>
          </w:p>
        </w:tc>
        <w:tc>
          <w:tcPr>
            <w:tcW w:w="819" w:type="dxa"/>
            <w:tcMar>
              <w:top w:w="0" w:type="dxa"/>
              <w:left w:w="45" w:type="dxa"/>
              <w:bottom w:w="0" w:type="dxa"/>
              <w:right w:w="45" w:type="dxa"/>
            </w:tcMar>
            <w:vAlign w:val="center"/>
            <w:hideMark/>
          </w:tcPr>
          <w:p w14:paraId="1EE847D4"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254496</w:t>
            </w:r>
          </w:p>
        </w:tc>
        <w:tc>
          <w:tcPr>
            <w:tcW w:w="952" w:type="dxa"/>
            <w:tcMar>
              <w:top w:w="0" w:type="dxa"/>
              <w:left w:w="45" w:type="dxa"/>
              <w:bottom w:w="0" w:type="dxa"/>
              <w:right w:w="45" w:type="dxa"/>
            </w:tcMar>
            <w:vAlign w:val="center"/>
            <w:hideMark/>
          </w:tcPr>
          <w:p w14:paraId="50184537"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079E5176" w14:textId="26118BCF"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48</w:t>
            </w:r>
          </w:p>
        </w:tc>
        <w:tc>
          <w:tcPr>
            <w:tcW w:w="1154" w:type="dxa"/>
          </w:tcPr>
          <w:p w14:paraId="5C0B144A"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301631BA"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5E7E740D" w14:textId="77777777" w:rsidR="0025090D" w:rsidRPr="0025090D" w:rsidRDefault="0025090D" w:rsidP="0025090D">
            <w:pPr>
              <w:jc w:val="center"/>
              <w:rPr>
                <w:rFonts w:ascii="Arial" w:hAnsi="Arial" w:cs="Arial"/>
                <w:b/>
                <w:bCs/>
                <w:sz w:val="16"/>
                <w:szCs w:val="16"/>
              </w:rPr>
            </w:pPr>
          </w:p>
        </w:tc>
      </w:tr>
      <w:tr w:rsidR="0025090D" w:rsidRPr="0025090D" w14:paraId="1151E867" w14:textId="77777777" w:rsidTr="0025090D">
        <w:trPr>
          <w:trHeight w:val="300"/>
          <w:jc w:val="center"/>
        </w:trPr>
        <w:tc>
          <w:tcPr>
            <w:tcW w:w="0" w:type="auto"/>
            <w:tcMar>
              <w:top w:w="0" w:type="dxa"/>
              <w:left w:w="45" w:type="dxa"/>
              <w:bottom w:w="0" w:type="dxa"/>
              <w:right w:w="45" w:type="dxa"/>
            </w:tcMar>
            <w:vAlign w:val="center"/>
            <w:hideMark/>
          </w:tcPr>
          <w:p w14:paraId="3C5B431A"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52</w:t>
            </w:r>
          </w:p>
        </w:tc>
        <w:tc>
          <w:tcPr>
            <w:tcW w:w="3732" w:type="dxa"/>
            <w:tcMar>
              <w:top w:w="0" w:type="dxa"/>
              <w:left w:w="45" w:type="dxa"/>
              <w:bottom w:w="0" w:type="dxa"/>
              <w:right w:w="45" w:type="dxa"/>
            </w:tcMar>
            <w:vAlign w:val="center"/>
            <w:hideMark/>
          </w:tcPr>
          <w:p w14:paraId="142A21FA" w14:textId="77777777" w:rsidR="0025090D" w:rsidRPr="0025090D" w:rsidRDefault="0025090D" w:rsidP="0025090D">
            <w:pPr>
              <w:spacing w:after="160" w:line="259" w:lineRule="auto"/>
              <w:jc w:val="both"/>
              <w:rPr>
                <w:rFonts w:ascii="Arial" w:hAnsi="Arial" w:cs="Arial"/>
                <w:sz w:val="16"/>
                <w:szCs w:val="16"/>
              </w:rPr>
            </w:pPr>
            <w:r w:rsidRPr="0025090D">
              <w:rPr>
                <w:rFonts w:ascii="Arial" w:hAnsi="Arial" w:cs="Arial"/>
                <w:sz w:val="16"/>
                <w:szCs w:val="16"/>
              </w:rPr>
              <w:t>Vassoura Escovão Esfregão Cerdas Duras Nylon Com Cabo. ESCOVÃO NYLON PLÁSTICO 30 CM</w:t>
            </w:r>
            <w:r w:rsidRPr="0025090D">
              <w:rPr>
                <w:rFonts w:ascii="Arial" w:hAnsi="Arial" w:cs="Arial"/>
                <w:sz w:val="16"/>
                <w:szCs w:val="16"/>
              </w:rPr>
              <w:br/>
              <w:t>- ACOMPANHA CABO</w:t>
            </w:r>
            <w:r w:rsidRPr="0025090D">
              <w:rPr>
                <w:rFonts w:ascii="Arial" w:hAnsi="Arial" w:cs="Arial"/>
                <w:sz w:val="16"/>
                <w:szCs w:val="16"/>
              </w:rPr>
              <w:br/>
              <w:t>- REFORÇADO - RESISTENTE</w:t>
            </w:r>
            <w:r w:rsidRPr="0025090D">
              <w:rPr>
                <w:rFonts w:ascii="Arial" w:hAnsi="Arial" w:cs="Arial"/>
                <w:sz w:val="16"/>
                <w:szCs w:val="16"/>
              </w:rPr>
              <w:br/>
              <w:t>- COMPOSIÇÃO: PLÁSTICO NYLON</w:t>
            </w:r>
            <w:r w:rsidRPr="0025090D">
              <w:rPr>
                <w:rFonts w:ascii="Arial" w:hAnsi="Arial" w:cs="Arial"/>
                <w:sz w:val="16"/>
                <w:szCs w:val="16"/>
              </w:rPr>
              <w:br/>
              <w:t>Dimensões do produto sem cabo: 25x8,6x4,2cm</w:t>
            </w:r>
            <w:r w:rsidRPr="0025090D">
              <w:rPr>
                <w:rFonts w:ascii="Arial" w:hAnsi="Arial" w:cs="Arial"/>
                <w:sz w:val="16"/>
                <w:szCs w:val="16"/>
              </w:rPr>
              <w:br/>
              <w:t>Dimensões do cabo: 112,5x2,1x2,1cm</w:t>
            </w:r>
          </w:p>
        </w:tc>
        <w:tc>
          <w:tcPr>
            <w:tcW w:w="819" w:type="dxa"/>
            <w:tcMar>
              <w:top w:w="0" w:type="dxa"/>
              <w:left w:w="45" w:type="dxa"/>
              <w:bottom w:w="0" w:type="dxa"/>
              <w:right w:w="45" w:type="dxa"/>
            </w:tcMar>
            <w:vAlign w:val="center"/>
            <w:hideMark/>
          </w:tcPr>
          <w:p w14:paraId="2F662C05"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466615</w:t>
            </w:r>
          </w:p>
        </w:tc>
        <w:tc>
          <w:tcPr>
            <w:tcW w:w="952" w:type="dxa"/>
            <w:tcMar>
              <w:top w:w="0" w:type="dxa"/>
              <w:left w:w="45" w:type="dxa"/>
              <w:bottom w:w="0" w:type="dxa"/>
              <w:right w:w="45" w:type="dxa"/>
            </w:tcMar>
            <w:vAlign w:val="center"/>
            <w:hideMark/>
          </w:tcPr>
          <w:p w14:paraId="7DB37821" w14:textId="77777777" w:rsidR="0025090D" w:rsidRPr="0025090D" w:rsidRDefault="0025090D" w:rsidP="0025090D">
            <w:pPr>
              <w:spacing w:after="160" w:line="259" w:lineRule="auto"/>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46091AC6" w14:textId="0A2D5833" w:rsidR="0025090D" w:rsidRPr="0025090D" w:rsidRDefault="0025090D" w:rsidP="0025090D">
            <w:pPr>
              <w:spacing w:after="160" w:line="259" w:lineRule="auto"/>
              <w:jc w:val="center"/>
              <w:rPr>
                <w:rFonts w:ascii="Arial" w:hAnsi="Arial" w:cs="Arial"/>
                <w:sz w:val="16"/>
                <w:szCs w:val="16"/>
              </w:rPr>
            </w:pPr>
            <w:r w:rsidRPr="00080343">
              <w:rPr>
                <w:rFonts w:ascii="Arial" w:hAnsi="Arial" w:cs="Arial"/>
                <w:sz w:val="16"/>
                <w:szCs w:val="16"/>
              </w:rPr>
              <w:t>20</w:t>
            </w:r>
          </w:p>
        </w:tc>
        <w:tc>
          <w:tcPr>
            <w:tcW w:w="1154" w:type="dxa"/>
          </w:tcPr>
          <w:p w14:paraId="554B1CDC"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3D9EF7FE" w14:textId="77777777" w:rsidR="0025090D" w:rsidRPr="0025090D" w:rsidRDefault="0025090D" w:rsidP="0025090D">
            <w:pPr>
              <w:spacing w:after="160" w:line="259" w:lineRule="auto"/>
              <w:jc w:val="center"/>
              <w:rPr>
                <w:rFonts w:ascii="Arial" w:hAnsi="Arial" w:cs="Arial"/>
                <w:b/>
                <w:bCs/>
                <w:sz w:val="16"/>
                <w:szCs w:val="16"/>
              </w:rPr>
            </w:pPr>
          </w:p>
        </w:tc>
        <w:tc>
          <w:tcPr>
            <w:tcW w:w="1242" w:type="dxa"/>
          </w:tcPr>
          <w:p w14:paraId="169C9D79" w14:textId="77777777" w:rsidR="0025090D" w:rsidRPr="0025090D" w:rsidRDefault="0025090D" w:rsidP="0025090D">
            <w:pPr>
              <w:jc w:val="center"/>
              <w:rPr>
                <w:rFonts w:ascii="Arial" w:hAnsi="Arial" w:cs="Arial"/>
                <w:b/>
                <w:bCs/>
                <w:sz w:val="16"/>
                <w:szCs w:val="16"/>
              </w:rPr>
            </w:pPr>
          </w:p>
        </w:tc>
      </w:tr>
      <w:tr w:rsidR="0025090D" w:rsidRPr="0025090D" w14:paraId="10D1B4B1" w14:textId="77777777" w:rsidTr="0025090D">
        <w:trPr>
          <w:trHeight w:val="300"/>
          <w:jc w:val="center"/>
        </w:trPr>
        <w:tc>
          <w:tcPr>
            <w:tcW w:w="0" w:type="auto"/>
            <w:tcMar>
              <w:top w:w="0" w:type="dxa"/>
              <w:left w:w="45" w:type="dxa"/>
              <w:bottom w:w="0" w:type="dxa"/>
              <w:right w:w="45" w:type="dxa"/>
            </w:tcMar>
            <w:vAlign w:val="center"/>
          </w:tcPr>
          <w:p w14:paraId="0E4D68CD"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53</w:t>
            </w:r>
          </w:p>
        </w:tc>
        <w:tc>
          <w:tcPr>
            <w:tcW w:w="3732" w:type="dxa"/>
            <w:tcMar>
              <w:top w:w="0" w:type="dxa"/>
              <w:left w:w="45" w:type="dxa"/>
              <w:bottom w:w="0" w:type="dxa"/>
              <w:right w:w="45" w:type="dxa"/>
            </w:tcMar>
            <w:vAlign w:val="center"/>
          </w:tcPr>
          <w:p w14:paraId="4ABA287C" w14:textId="77777777" w:rsidR="0025090D" w:rsidRPr="0025090D" w:rsidRDefault="0025090D" w:rsidP="0025090D">
            <w:pPr>
              <w:jc w:val="both"/>
              <w:rPr>
                <w:rFonts w:ascii="Arial" w:hAnsi="Arial" w:cs="Arial"/>
                <w:sz w:val="16"/>
                <w:szCs w:val="16"/>
              </w:rPr>
            </w:pPr>
            <w:r w:rsidRPr="0025090D">
              <w:rPr>
                <w:rFonts w:ascii="Arial" w:hAnsi="Arial" w:cs="Arial"/>
                <w:sz w:val="16"/>
                <w:szCs w:val="16"/>
              </w:rPr>
              <w:t>LUVA PARA PROCEDIMENTO, DE LÁTEX, TALCADA, NÃO ESTÉRIL, TAMANHO  PEQUENO (Características: Luva para procedimento de saúde não cirúrgico, com registro na Anvisa; Material: Borracha natural – látex; Superfície: Lisa; Formato: Ambidestra; Com pó bioabsorvível; Cor: Natural; Tamanho: Pequeno  –  P;  Não  estéril;  Uso  único; Embalagem: Caixa com 100 unidades)</w:t>
            </w:r>
          </w:p>
        </w:tc>
        <w:tc>
          <w:tcPr>
            <w:tcW w:w="819" w:type="dxa"/>
            <w:tcMar>
              <w:top w:w="0" w:type="dxa"/>
              <w:left w:w="45" w:type="dxa"/>
              <w:bottom w:w="0" w:type="dxa"/>
              <w:right w:w="45" w:type="dxa"/>
            </w:tcMar>
            <w:vAlign w:val="center"/>
          </w:tcPr>
          <w:p w14:paraId="62AFF6BC" w14:textId="77777777" w:rsidR="0025090D" w:rsidRPr="0025090D" w:rsidRDefault="0025090D" w:rsidP="0025090D">
            <w:pPr>
              <w:jc w:val="center"/>
              <w:rPr>
                <w:rFonts w:ascii="Arial" w:hAnsi="Arial" w:cs="Arial"/>
                <w:sz w:val="16"/>
                <w:szCs w:val="16"/>
              </w:rPr>
            </w:pPr>
          </w:p>
          <w:p w14:paraId="13997466"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619857</w:t>
            </w:r>
          </w:p>
        </w:tc>
        <w:tc>
          <w:tcPr>
            <w:tcW w:w="952" w:type="dxa"/>
            <w:tcMar>
              <w:top w:w="0" w:type="dxa"/>
              <w:left w:w="45" w:type="dxa"/>
              <w:bottom w:w="0" w:type="dxa"/>
              <w:right w:w="45" w:type="dxa"/>
            </w:tcMar>
            <w:vAlign w:val="center"/>
          </w:tcPr>
          <w:p w14:paraId="01132854"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CAIXA COM 100 UNID.</w:t>
            </w:r>
          </w:p>
        </w:tc>
        <w:tc>
          <w:tcPr>
            <w:tcW w:w="786" w:type="dxa"/>
            <w:vAlign w:val="center"/>
          </w:tcPr>
          <w:p w14:paraId="6797B0DF" w14:textId="089D4165" w:rsidR="0025090D" w:rsidRPr="0025090D" w:rsidRDefault="0025090D" w:rsidP="0025090D">
            <w:pPr>
              <w:jc w:val="center"/>
              <w:rPr>
                <w:rFonts w:ascii="Arial" w:hAnsi="Arial" w:cs="Arial"/>
                <w:sz w:val="16"/>
                <w:szCs w:val="16"/>
              </w:rPr>
            </w:pPr>
            <w:r w:rsidRPr="00080343">
              <w:rPr>
                <w:rFonts w:ascii="Arial" w:hAnsi="Arial" w:cs="Arial"/>
                <w:sz w:val="16"/>
                <w:szCs w:val="16"/>
              </w:rPr>
              <w:t>200</w:t>
            </w:r>
          </w:p>
        </w:tc>
        <w:tc>
          <w:tcPr>
            <w:tcW w:w="1154" w:type="dxa"/>
          </w:tcPr>
          <w:p w14:paraId="540FBECF"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7B17E051" w14:textId="77777777" w:rsidR="0025090D" w:rsidRPr="0025090D" w:rsidRDefault="0025090D" w:rsidP="0025090D">
            <w:pPr>
              <w:jc w:val="center"/>
              <w:rPr>
                <w:rFonts w:ascii="Arial" w:hAnsi="Arial" w:cs="Arial"/>
                <w:b/>
                <w:bCs/>
                <w:sz w:val="16"/>
                <w:szCs w:val="16"/>
              </w:rPr>
            </w:pPr>
          </w:p>
        </w:tc>
        <w:tc>
          <w:tcPr>
            <w:tcW w:w="1242" w:type="dxa"/>
            <w:vAlign w:val="center"/>
          </w:tcPr>
          <w:p w14:paraId="5E056A73" w14:textId="77777777" w:rsidR="0025090D" w:rsidRPr="0025090D" w:rsidRDefault="0025090D" w:rsidP="0025090D">
            <w:pPr>
              <w:jc w:val="center"/>
              <w:rPr>
                <w:rFonts w:ascii="Arial" w:hAnsi="Arial" w:cs="Arial"/>
                <w:b/>
                <w:bCs/>
                <w:sz w:val="16"/>
                <w:szCs w:val="16"/>
              </w:rPr>
            </w:pPr>
          </w:p>
        </w:tc>
      </w:tr>
      <w:tr w:rsidR="0025090D" w:rsidRPr="0025090D" w14:paraId="4B919EFE" w14:textId="77777777" w:rsidTr="0025090D">
        <w:trPr>
          <w:trHeight w:val="300"/>
          <w:jc w:val="center"/>
        </w:trPr>
        <w:tc>
          <w:tcPr>
            <w:tcW w:w="0" w:type="auto"/>
            <w:tcMar>
              <w:top w:w="0" w:type="dxa"/>
              <w:left w:w="45" w:type="dxa"/>
              <w:bottom w:w="0" w:type="dxa"/>
              <w:right w:w="45" w:type="dxa"/>
            </w:tcMar>
            <w:vAlign w:val="center"/>
          </w:tcPr>
          <w:p w14:paraId="580DA7E4"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54</w:t>
            </w:r>
          </w:p>
        </w:tc>
        <w:tc>
          <w:tcPr>
            <w:tcW w:w="3732" w:type="dxa"/>
            <w:tcMar>
              <w:top w:w="0" w:type="dxa"/>
              <w:left w:w="45" w:type="dxa"/>
              <w:bottom w:w="0" w:type="dxa"/>
              <w:right w:w="45" w:type="dxa"/>
            </w:tcMar>
          </w:tcPr>
          <w:p w14:paraId="1EEEBB82" w14:textId="77777777" w:rsidR="0025090D" w:rsidRPr="0025090D" w:rsidRDefault="0025090D" w:rsidP="0025090D">
            <w:pPr>
              <w:pStyle w:val="TableParagraph"/>
              <w:tabs>
                <w:tab w:val="left" w:pos="1360"/>
                <w:tab w:val="left" w:pos="2547"/>
                <w:tab w:val="left" w:pos="2653"/>
                <w:tab w:val="left" w:pos="3194"/>
              </w:tabs>
              <w:spacing w:line="268" w:lineRule="auto"/>
              <w:ind w:left="14" w:right="-15"/>
              <w:jc w:val="both"/>
              <w:rPr>
                <w:rFonts w:ascii="Arial" w:eastAsia="Aptos" w:hAnsi="Arial" w:cs="Arial"/>
                <w:kern w:val="2"/>
                <w:sz w:val="16"/>
                <w:szCs w:val="16"/>
              </w:rPr>
            </w:pPr>
            <w:r w:rsidRPr="0025090D">
              <w:rPr>
                <w:rFonts w:ascii="Arial" w:eastAsia="Aptos" w:hAnsi="Arial" w:cs="Arial"/>
                <w:kern w:val="2"/>
                <w:sz w:val="16"/>
                <w:szCs w:val="16"/>
              </w:rPr>
              <w:t>DESODORIZADOR</w:t>
            </w:r>
            <w:r w:rsidRPr="0025090D">
              <w:rPr>
                <w:rFonts w:ascii="Arial" w:eastAsia="Aptos" w:hAnsi="Arial" w:cs="Arial"/>
                <w:kern w:val="2"/>
                <w:sz w:val="16"/>
                <w:szCs w:val="16"/>
              </w:rPr>
              <w:tab/>
            </w:r>
            <w:r w:rsidRPr="0025090D">
              <w:rPr>
                <w:rFonts w:ascii="Arial" w:eastAsia="Aptos" w:hAnsi="Arial" w:cs="Arial"/>
                <w:kern w:val="2"/>
                <w:sz w:val="16"/>
                <w:szCs w:val="16"/>
              </w:rPr>
              <w:tab/>
              <w:t>AMBIENTAL,  AEROSSOL,</w:t>
            </w:r>
            <w:r w:rsidRPr="0025090D">
              <w:rPr>
                <w:rFonts w:ascii="Arial" w:eastAsia="Aptos" w:hAnsi="Arial" w:cs="Arial"/>
                <w:kern w:val="2"/>
                <w:sz w:val="16"/>
                <w:szCs w:val="16"/>
              </w:rPr>
              <w:tab/>
              <w:t>LAVANDA,</w:t>
            </w:r>
            <w:r w:rsidRPr="0025090D">
              <w:rPr>
                <w:rFonts w:ascii="Arial" w:eastAsia="Aptos" w:hAnsi="Arial" w:cs="Arial"/>
                <w:kern w:val="2"/>
                <w:sz w:val="16"/>
                <w:szCs w:val="16"/>
              </w:rPr>
              <w:tab/>
              <w:t>SEM</w:t>
            </w:r>
            <w:r w:rsidRPr="0025090D">
              <w:rPr>
                <w:rFonts w:ascii="Arial" w:eastAsia="Aptos" w:hAnsi="Arial" w:cs="Arial"/>
                <w:kern w:val="2"/>
                <w:sz w:val="16"/>
                <w:szCs w:val="16"/>
              </w:rPr>
              <w:tab/>
              <w:t>CFC</w:t>
            </w:r>
          </w:p>
          <w:p w14:paraId="479C305C" w14:textId="77777777" w:rsidR="0025090D" w:rsidRPr="0025090D" w:rsidRDefault="0025090D" w:rsidP="0025090D">
            <w:pPr>
              <w:pStyle w:val="TableParagraph"/>
              <w:spacing w:line="268" w:lineRule="auto"/>
              <w:ind w:left="14" w:right="-15"/>
              <w:jc w:val="both"/>
              <w:rPr>
                <w:rFonts w:ascii="Arial" w:hAnsi="Arial" w:cs="Arial"/>
                <w:sz w:val="16"/>
                <w:szCs w:val="16"/>
              </w:rPr>
            </w:pPr>
            <w:r w:rsidRPr="0025090D">
              <w:rPr>
                <w:rFonts w:ascii="Arial" w:eastAsia="Aptos" w:hAnsi="Arial" w:cs="Arial"/>
                <w:kern w:val="2"/>
                <w:sz w:val="16"/>
                <w:szCs w:val="16"/>
              </w:rPr>
              <w:t xml:space="preserve">(Características: Desodorizador Ambiental; Aerossol; Fragrância de lavanda; Sem CFC; </w:t>
            </w:r>
            <w:r w:rsidRPr="0025090D">
              <w:rPr>
                <w:rFonts w:ascii="Arial" w:hAnsi="Arial" w:cs="Arial"/>
                <w:sz w:val="16"/>
                <w:szCs w:val="16"/>
              </w:rPr>
              <w:t>Frasco de alumínio; Embalagem de 360 ml)</w:t>
            </w:r>
          </w:p>
        </w:tc>
        <w:tc>
          <w:tcPr>
            <w:tcW w:w="819" w:type="dxa"/>
            <w:tcMar>
              <w:top w:w="0" w:type="dxa"/>
              <w:left w:w="45" w:type="dxa"/>
              <w:bottom w:w="0" w:type="dxa"/>
              <w:right w:w="45" w:type="dxa"/>
            </w:tcMar>
            <w:vAlign w:val="center"/>
          </w:tcPr>
          <w:p w14:paraId="4DF813DC" w14:textId="77777777" w:rsidR="0025090D" w:rsidRPr="0025090D" w:rsidRDefault="0025090D" w:rsidP="0025090D">
            <w:pPr>
              <w:jc w:val="center"/>
              <w:rPr>
                <w:rFonts w:ascii="Arial" w:hAnsi="Arial" w:cs="Arial"/>
                <w:sz w:val="16"/>
                <w:szCs w:val="16"/>
              </w:rPr>
            </w:pPr>
          </w:p>
          <w:p w14:paraId="411EC1FA" w14:textId="77777777" w:rsidR="0025090D" w:rsidRPr="0025090D" w:rsidRDefault="0025090D" w:rsidP="0025090D">
            <w:pPr>
              <w:jc w:val="center"/>
              <w:rPr>
                <w:rFonts w:ascii="Arial" w:hAnsi="Arial" w:cs="Arial"/>
                <w:sz w:val="16"/>
                <w:szCs w:val="16"/>
              </w:rPr>
            </w:pPr>
          </w:p>
          <w:p w14:paraId="5404729B"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331905</w:t>
            </w:r>
          </w:p>
        </w:tc>
        <w:tc>
          <w:tcPr>
            <w:tcW w:w="952" w:type="dxa"/>
            <w:tcMar>
              <w:top w:w="0" w:type="dxa"/>
              <w:left w:w="45" w:type="dxa"/>
              <w:bottom w:w="0" w:type="dxa"/>
              <w:right w:w="45" w:type="dxa"/>
            </w:tcMar>
            <w:vAlign w:val="center"/>
          </w:tcPr>
          <w:p w14:paraId="49AD7588" w14:textId="77777777" w:rsidR="0025090D" w:rsidRPr="0025090D" w:rsidRDefault="0025090D" w:rsidP="0025090D">
            <w:pPr>
              <w:jc w:val="center"/>
              <w:rPr>
                <w:rFonts w:ascii="Arial" w:hAnsi="Arial" w:cs="Arial"/>
                <w:sz w:val="16"/>
                <w:szCs w:val="16"/>
              </w:rPr>
            </w:pPr>
          </w:p>
          <w:p w14:paraId="1E82B85A" w14:textId="77777777" w:rsidR="0025090D" w:rsidRPr="0025090D" w:rsidRDefault="0025090D" w:rsidP="0025090D">
            <w:pPr>
              <w:jc w:val="center"/>
              <w:rPr>
                <w:rFonts w:ascii="Arial" w:hAnsi="Arial" w:cs="Arial"/>
                <w:sz w:val="16"/>
                <w:szCs w:val="16"/>
              </w:rPr>
            </w:pPr>
          </w:p>
          <w:p w14:paraId="17E71549"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7DAFCEC2" w14:textId="13E28142" w:rsidR="0025090D" w:rsidRPr="0025090D" w:rsidRDefault="0025090D" w:rsidP="0025090D">
            <w:pPr>
              <w:jc w:val="center"/>
              <w:rPr>
                <w:rFonts w:ascii="Arial" w:hAnsi="Arial" w:cs="Arial"/>
                <w:sz w:val="16"/>
                <w:szCs w:val="16"/>
              </w:rPr>
            </w:pPr>
            <w:r w:rsidRPr="00080343">
              <w:rPr>
                <w:rFonts w:ascii="Arial" w:hAnsi="Arial" w:cs="Arial"/>
                <w:sz w:val="16"/>
                <w:szCs w:val="16"/>
              </w:rPr>
              <w:t>100</w:t>
            </w:r>
          </w:p>
        </w:tc>
        <w:tc>
          <w:tcPr>
            <w:tcW w:w="1154" w:type="dxa"/>
          </w:tcPr>
          <w:p w14:paraId="5BAEE832"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600EA95E" w14:textId="77777777" w:rsidR="0025090D" w:rsidRPr="0025090D" w:rsidRDefault="0025090D" w:rsidP="0025090D">
            <w:pPr>
              <w:jc w:val="center"/>
              <w:rPr>
                <w:rFonts w:ascii="Arial" w:hAnsi="Arial" w:cs="Arial"/>
                <w:b/>
                <w:bCs/>
                <w:sz w:val="16"/>
                <w:szCs w:val="16"/>
              </w:rPr>
            </w:pPr>
          </w:p>
        </w:tc>
        <w:tc>
          <w:tcPr>
            <w:tcW w:w="1242" w:type="dxa"/>
            <w:vAlign w:val="center"/>
          </w:tcPr>
          <w:p w14:paraId="2D8467DF" w14:textId="77777777" w:rsidR="0025090D" w:rsidRPr="0025090D" w:rsidRDefault="0025090D" w:rsidP="0025090D">
            <w:pPr>
              <w:jc w:val="center"/>
              <w:rPr>
                <w:rFonts w:ascii="Arial" w:hAnsi="Arial" w:cs="Arial"/>
                <w:b/>
                <w:bCs/>
                <w:sz w:val="16"/>
                <w:szCs w:val="16"/>
              </w:rPr>
            </w:pPr>
          </w:p>
        </w:tc>
      </w:tr>
      <w:tr w:rsidR="0025090D" w:rsidRPr="0025090D" w14:paraId="7DE8C200" w14:textId="77777777" w:rsidTr="0025090D">
        <w:trPr>
          <w:trHeight w:val="300"/>
          <w:jc w:val="center"/>
        </w:trPr>
        <w:tc>
          <w:tcPr>
            <w:tcW w:w="0" w:type="auto"/>
            <w:tcMar>
              <w:top w:w="0" w:type="dxa"/>
              <w:left w:w="45" w:type="dxa"/>
              <w:bottom w:w="0" w:type="dxa"/>
              <w:right w:w="45" w:type="dxa"/>
            </w:tcMar>
            <w:vAlign w:val="center"/>
          </w:tcPr>
          <w:p w14:paraId="2C8D4CF8"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55</w:t>
            </w:r>
          </w:p>
        </w:tc>
        <w:tc>
          <w:tcPr>
            <w:tcW w:w="3732" w:type="dxa"/>
            <w:tcMar>
              <w:top w:w="0" w:type="dxa"/>
              <w:left w:w="45" w:type="dxa"/>
              <w:bottom w:w="0" w:type="dxa"/>
              <w:right w:w="45" w:type="dxa"/>
            </w:tcMar>
          </w:tcPr>
          <w:p w14:paraId="43CE7FA4" w14:textId="77777777" w:rsidR="0025090D" w:rsidRPr="0025090D" w:rsidRDefault="0025090D" w:rsidP="0025090D">
            <w:pPr>
              <w:pStyle w:val="TableParagraph"/>
              <w:ind w:left="14"/>
              <w:jc w:val="both"/>
              <w:rPr>
                <w:rFonts w:ascii="Arial" w:hAnsi="Arial" w:cs="Arial"/>
                <w:sz w:val="16"/>
                <w:szCs w:val="16"/>
              </w:rPr>
            </w:pPr>
            <w:r w:rsidRPr="0025090D">
              <w:rPr>
                <w:rFonts w:ascii="Arial" w:eastAsia="Aptos" w:hAnsi="Arial" w:cs="Arial"/>
                <w:kern w:val="2"/>
                <w:sz w:val="16"/>
                <w:szCs w:val="16"/>
              </w:rPr>
              <w:t xml:space="preserve">INSETICIDA  DOMÉSTICO,  AEROSSOL </w:t>
            </w:r>
            <w:r w:rsidRPr="0025090D">
              <w:rPr>
                <w:rFonts w:ascii="Arial" w:hAnsi="Arial" w:cs="Arial"/>
                <w:sz w:val="16"/>
                <w:szCs w:val="16"/>
              </w:rPr>
              <w:t xml:space="preserve">(Características: Multi Inseticida de uso doméstico; Aerossol; Eficaz contra moscas, mosquitos, mosquito da Dengue, pernilongos, baratas e </w:t>
            </w:r>
            <w:r w:rsidRPr="0025090D">
              <w:rPr>
                <w:rFonts w:ascii="Arial" w:hAnsi="Arial" w:cs="Arial"/>
                <w:sz w:val="16"/>
                <w:szCs w:val="16"/>
              </w:rPr>
              <w:lastRenderedPageBreak/>
              <w:t>formigas; Embalagem de 360 ml)</w:t>
            </w:r>
          </w:p>
        </w:tc>
        <w:tc>
          <w:tcPr>
            <w:tcW w:w="819" w:type="dxa"/>
            <w:tcMar>
              <w:top w:w="0" w:type="dxa"/>
              <w:left w:w="45" w:type="dxa"/>
              <w:bottom w:w="0" w:type="dxa"/>
              <w:right w:w="45" w:type="dxa"/>
            </w:tcMar>
            <w:vAlign w:val="center"/>
          </w:tcPr>
          <w:p w14:paraId="64037D3C" w14:textId="77777777" w:rsidR="0025090D" w:rsidRPr="0025090D" w:rsidRDefault="0025090D" w:rsidP="0025090D">
            <w:pPr>
              <w:jc w:val="center"/>
              <w:rPr>
                <w:rFonts w:ascii="Arial" w:hAnsi="Arial" w:cs="Arial"/>
                <w:sz w:val="16"/>
                <w:szCs w:val="16"/>
              </w:rPr>
            </w:pPr>
          </w:p>
          <w:p w14:paraId="74E84BA6" w14:textId="77777777" w:rsidR="0025090D" w:rsidRPr="0025090D" w:rsidRDefault="0025090D" w:rsidP="0025090D">
            <w:pPr>
              <w:jc w:val="center"/>
              <w:rPr>
                <w:rFonts w:ascii="Arial" w:hAnsi="Arial" w:cs="Arial"/>
                <w:sz w:val="16"/>
                <w:szCs w:val="16"/>
              </w:rPr>
            </w:pPr>
          </w:p>
          <w:p w14:paraId="0EAB0BE1"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484679</w:t>
            </w:r>
          </w:p>
        </w:tc>
        <w:tc>
          <w:tcPr>
            <w:tcW w:w="952" w:type="dxa"/>
            <w:tcMar>
              <w:top w:w="0" w:type="dxa"/>
              <w:left w:w="45" w:type="dxa"/>
              <w:bottom w:w="0" w:type="dxa"/>
              <w:right w:w="45" w:type="dxa"/>
            </w:tcMar>
            <w:vAlign w:val="center"/>
          </w:tcPr>
          <w:p w14:paraId="52F371DB" w14:textId="77777777" w:rsidR="0025090D" w:rsidRPr="0025090D" w:rsidRDefault="0025090D" w:rsidP="0025090D">
            <w:pPr>
              <w:jc w:val="center"/>
              <w:rPr>
                <w:rFonts w:ascii="Arial" w:hAnsi="Arial" w:cs="Arial"/>
                <w:sz w:val="16"/>
                <w:szCs w:val="16"/>
              </w:rPr>
            </w:pPr>
          </w:p>
          <w:p w14:paraId="6063C476" w14:textId="77777777" w:rsidR="0025090D" w:rsidRPr="0025090D" w:rsidRDefault="0025090D" w:rsidP="0025090D">
            <w:pPr>
              <w:jc w:val="center"/>
              <w:rPr>
                <w:rFonts w:ascii="Arial" w:hAnsi="Arial" w:cs="Arial"/>
                <w:sz w:val="16"/>
                <w:szCs w:val="16"/>
              </w:rPr>
            </w:pPr>
          </w:p>
          <w:p w14:paraId="6E74BDE7"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UNIDADE</w:t>
            </w:r>
          </w:p>
        </w:tc>
        <w:tc>
          <w:tcPr>
            <w:tcW w:w="786" w:type="dxa"/>
            <w:vAlign w:val="center"/>
          </w:tcPr>
          <w:p w14:paraId="63EF7051" w14:textId="738571FA" w:rsidR="0025090D" w:rsidRPr="0025090D" w:rsidRDefault="0025090D" w:rsidP="0025090D">
            <w:pPr>
              <w:jc w:val="center"/>
              <w:rPr>
                <w:rFonts w:ascii="Arial" w:hAnsi="Arial" w:cs="Arial"/>
                <w:sz w:val="16"/>
                <w:szCs w:val="16"/>
              </w:rPr>
            </w:pPr>
            <w:r w:rsidRPr="00080343">
              <w:rPr>
                <w:rFonts w:ascii="Arial" w:hAnsi="Arial" w:cs="Arial"/>
                <w:sz w:val="16"/>
                <w:szCs w:val="16"/>
              </w:rPr>
              <w:t>100</w:t>
            </w:r>
          </w:p>
        </w:tc>
        <w:tc>
          <w:tcPr>
            <w:tcW w:w="1154" w:type="dxa"/>
          </w:tcPr>
          <w:p w14:paraId="75497B4D"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1F0C234C" w14:textId="77777777" w:rsidR="0025090D" w:rsidRPr="0025090D" w:rsidRDefault="0025090D" w:rsidP="0025090D">
            <w:pPr>
              <w:jc w:val="center"/>
              <w:rPr>
                <w:rFonts w:ascii="Arial" w:hAnsi="Arial" w:cs="Arial"/>
                <w:b/>
                <w:bCs/>
                <w:sz w:val="16"/>
                <w:szCs w:val="16"/>
              </w:rPr>
            </w:pPr>
          </w:p>
        </w:tc>
        <w:tc>
          <w:tcPr>
            <w:tcW w:w="1242" w:type="dxa"/>
            <w:vAlign w:val="center"/>
          </w:tcPr>
          <w:p w14:paraId="2FB2EADC" w14:textId="77777777" w:rsidR="0025090D" w:rsidRPr="0025090D" w:rsidRDefault="0025090D" w:rsidP="0025090D">
            <w:pPr>
              <w:jc w:val="center"/>
              <w:rPr>
                <w:rFonts w:ascii="Arial" w:hAnsi="Arial" w:cs="Arial"/>
                <w:b/>
                <w:bCs/>
                <w:sz w:val="16"/>
                <w:szCs w:val="16"/>
              </w:rPr>
            </w:pPr>
          </w:p>
        </w:tc>
      </w:tr>
      <w:tr w:rsidR="0025090D" w:rsidRPr="0025090D" w14:paraId="20D42A98" w14:textId="77777777" w:rsidTr="0025090D">
        <w:trPr>
          <w:trHeight w:val="300"/>
          <w:jc w:val="center"/>
        </w:trPr>
        <w:tc>
          <w:tcPr>
            <w:tcW w:w="0" w:type="auto"/>
            <w:tcMar>
              <w:top w:w="0" w:type="dxa"/>
              <w:left w:w="45" w:type="dxa"/>
              <w:bottom w:w="0" w:type="dxa"/>
              <w:right w:w="45" w:type="dxa"/>
            </w:tcMar>
            <w:vAlign w:val="center"/>
          </w:tcPr>
          <w:p w14:paraId="65677029"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56</w:t>
            </w:r>
          </w:p>
        </w:tc>
        <w:tc>
          <w:tcPr>
            <w:tcW w:w="3732" w:type="dxa"/>
            <w:tcMar>
              <w:top w:w="0" w:type="dxa"/>
              <w:left w:w="45" w:type="dxa"/>
              <w:bottom w:w="0" w:type="dxa"/>
              <w:right w:w="45" w:type="dxa"/>
            </w:tcMar>
          </w:tcPr>
          <w:p w14:paraId="4C46BFF7" w14:textId="77777777" w:rsidR="0025090D" w:rsidRPr="0025090D" w:rsidRDefault="0025090D" w:rsidP="0025090D">
            <w:pPr>
              <w:pStyle w:val="TableParagraph"/>
              <w:ind w:left="14"/>
              <w:jc w:val="both"/>
              <w:rPr>
                <w:rFonts w:ascii="Arial" w:hAnsi="Arial" w:cs="Arial"/>
                <w:sz w:val="16"/>
                <w:szCs w:val="16"/>
              </w:rPr>
            </w:pPr>
            <w:r w:rsidRPr="0025090D">
              <w:rPr>
                <w:rFonts w:ascii="Arial" w:eastAsia="Aptos" w:hAnsi="Arial" w:cs="Arial"/>
                <w:kern w:val="2"/>
                <w:sz w:val="16"/>
                <w:szCs w:val="16"/>
              </w:rPr>
              <w:t xml:space="preserve">PANO DE LIMPEZA, MULTIUSO, ROLO COM 25 METROS X 30 CENTÍMETROS, AZUL </w:t>
            </w:r>
            <w:r w:rsidRPr="0025090D">
              <w:rPr>
                <w:rFonts w:ascii="Arial" w:hAnsi="Arial" w:cs="Arial"/>
                <w:sz w:val="16"/>
                <w:szCs w:val="16"/>
              </w:rPr>
              <w:t>(Características: Pano de limpeza multiuso; Descartável; Confeccionado em fibras de rayon aglutinadas com resina sintética; Rolo com 25 metros X 30 centímetros; Picotado a cada 50 centímetros; Gramatura de 40g/m2; De fácil higienização e ação bactericida; Destinado a limpeza geral; Cor azul; A embalagem deverá conter externamente os dados de identificação, procedência e quantidade)</w:t>
            </w:r>
          </w:p>
        </w:tc>
        <w:tc>
          <w:tcPr>
            <w:tcW w:w="819" w:type="dxa"/>
            <w:tcMar>
              <w:top w:w="0" w:type="dxa"/>
              <w:left w:w="45" w:type="dxa"/>
              <w:bottom w:w="0" w:type="dxa"/>
              <w:right w:w="45" w:type="dxa"/>
            </w:tcMar>
            <w:vAlign w:val="center"/>
          </w:tcPr>
          <w:p w14:paraId="513F5639" w14:textId="77777777" w:rsidR="0025090D" w:rsidRPr="0025090D" w:rsidRDefault="0025090D" w:rsidP="0025090D">
            <w:pPr>
              <w:jc w:val="center"/>
              <w:rPr>
                <w:rFonts w:ascii="Arial" w:hAnsi="Arial" w:cs="Arial"/>
                <w:sz w:val="16"/>
                <w:szCs w:val="16"/>
              </w:rPr>
            </w:pPr>
          </w:p>
          <w:p w14:paraId="05DBAD57" w14:textId="77777777" w:rsidR="0025090D" w:rsidRPr="0025090D" w:rsidRDefault="0025090D" w:rsidP="0025090D">
            <w:pPr>
              <w:jc w:val="center"/>
              <w:rPr>
                <w:rFonts w:ascii="Arial" w:hAnsi="Arial" w:cs="Arial"/>
                <w:sz w:val="16"/>
                <w:szCs w:val="16"/>
              </w:rPr>
            </w:pPr>
          </w:p>
          <w:p w14:paraId="579593E8" w14:textId="77777777" w:rsidR="0025090D" w:rsidRPr="0025090D" w:rsidRDefault="0025090D" w:rsidP="0025090D">
            <w:pPr>
              <w:jc w:val="center"/>
              <w:rPr>
                <w:rFonts w:ascii="Arial" w:hAnsi="Arial" w:cs="Arial"/>
                <w:sz w:val="16"/>
                <w:szCs w:val="16"/>
              </w:rPr>
            </w:pPr>
          </w:p>
          <w:p w14:paraId="2058190E" w14:textId="77777777" w:rsidR="0025090D" w:rsidRPr="0025090D" w:rsidRDefault="0025090D" w:rsidP="0025090D">
            <w:pPr>
              <w:jc w:val="center"/>
              <w:rPr>
                <w:rFonts w:ascii="Arial" w:hAnsi="Arial" w:cs="Arial"/>
                <w:sz w:val="16"/>
                <w:szCs w:val="16"/>
              </w:rPr>
            </w:pPr>
          </w:p>
          <w:p w14:paraId="6EC5E588" w14:textId="77777777" w:rsidR="0025090D" w:rsidRPr="0025090D" w:rsidRDefault="0025090D" w:rsidP="0025090D">
            <w:pPr>
              <w:jc w:val="center"/>
              <w:rPr>
                <w:rFonts w:ascii="Arial" w:hAnsi="Arial" w:cs="Arial"/>
                <w:sz w:val="16"/>
                <w:szCs w:val="16"/>
              </w:rPr>
            </w:pPr>
          </w:p>
          <w:p w14:paraId="39037C21" w14:textId="77777777" w:rsidR="0025090D" w:rsidRPr="0025090D" w:rsidRDefault="0025090D" w:rsidP="0025090D">
            <w:pPr>
              <w:jc w:val="center"/>
              <w:rPr>
                <w:rFonts w:ascii="Arial" w:hAnsi="Arial" w:cs="Arial"/>
                <w:sz w:val="16"/>
                <w:szCs w:val="16"/>
              </w:rPr>
            </w:pPr>
          </w:p>
          <w:p w14:paraId="55BDE337"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336215</w:t>
            </w:r>
          </w:p>
        </w:tc>
        <w:tc>
          <w:tcPr>
            <w:tcW w:w="952" w:type="dxa"/>
            <w:tcMar>
              <w:top w:w="0" w:type="dxa"/>
              <w:left w:w="45" w:type="dxa"/>
              <w:bottom w:w="0" w:type="dxa"/>
              <w:right w:w="45" w:type="dxa"/>
            </w:tcMar>
            <w:vAlign w:val="center"/>
          </w:tcPr>
          <w:p w14:paraId="70C29E07" w14:textId="77777777" w:rsidR="0025090D" w:rsidRPr="0025090D" w:rsidRDefault="0025090D" w:rsidP="0025090D">
            <w:pPr>
              <w:jc w:val="center"/>
              <w:rPr>
                <w:rFonts w:ascii="Arial" w:hAnsi="Arial" w:cs="Arial"/>
                <w:sz w:val="16"/>
                <w:szCs w:val="16"/>
              </w:rPr>
            </w:pPr>
          </w:p>
          <w:p w14:paraId="753565B4" w14:textId="77777777" w:rsidR="0025090D" w:rsidRPr="0025090D" w:rsidRDefault="0025090D" w:rsidP="0025090D">
            <w:pPr>
              <w:jc w:val="center"/>
              <w:rPr>
                <w:rFonts w:ascii="Arial" w:hAnsi="Arial" w:cs="Arial"/>
                <w:sz w:val="16"/>
                <w:szCs w:val="16"/>
              </w:rPr>
            </w:pPr>
          </w:p>
          <w:p w14:paraId="1C8BB1A4" w14:textId="77777777" w:rsidR="0025090D" w:rsidRPr="0025090D" w:rsidRDefault="0025090D" w:rsidP="0025090D">
            <w:pPr>
              <w:jc w:val="center"/>
              <w:rPr>
                <w:rFonts w:ascii="Arial" w:hAnsi="Arial" w:cs="Arial"/>
                <w:sz w:val="16"/>
                <w:szCs w:val="16"/>
              </w:rPr>
            </w:pPr>
          </w:p>
          <w:p w14:paraId="362A8ECF" w14:textId="77777777" w:rsidR="0025090D" w:rsidRPr="0025090D" w:rsidRDefault="0025090D" w:rsidP="0025090D">
            <w:pPr>
              <w:jc w:val="center"/>
              <w:rPr>
                <w:rFonts w:ascii="Arial" w:hAnsi="Arial" w:cs="Arial"/>
                <w:sz w:val="16"/>
                <w:szCs w:val="16"/>
              </w:rPr>
            </w:pPr>
          </w:p>
          <w:p w14:paraId="19B577D0" w14:textId="77777777" w:rsidR="0025090D" w:rsidRPr="0025090D" w:rsidRDefault="0025090D" w:rsidP="0025090D">
            <w:pPr>
              <w:jc w:val="center"/>
              <w:rPr>
                <w:rFonts w:ascii="Arial" w:hAnsi="Arial" w:cs="Arial"/>
                <w:sz w:val="16"/>
                <w:szCs w:val="16"/>
              </w:rPr>
            </w:pPr>
          </w:p>
          <w:p w14:paraId="61C22D85" w14:textId="77777777" w:rsidR="0025090D" w:rsidRPr="0025090D" w:rsidRDefault="0025090D" w:rsidP="0025090D">
            <w:pPr>
              <w:jc w:val="center"/>
              <w:rPr>
                <w:rFonts w:ascii="Arial" w:hAnsi="Arial" w:cs="Arial"/>
                <w:sz w:val="16"/>
                <w:szCs w:val="16"/>
              </w:rPr>
            </w:pPr>
          </w:p>
          <w:p w14:paraId="715921AD"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BOBINA</w:t>
            </w:r>
          </w:p>
        </w:tc>
        <w:tc>
          <w:tcPr>
            <w:tcW w:w="786" w:type="dxa"/>
            <w:vAlign w:val="center"/>
          </w:tcPr>
          <w:p w14:paraId="7AF0FB9D" w14:textId="61727C14" w:rsidR="0025090D" w:rsidRPr="0025090D" w:rsidRDefault="0025090D" w:rsidP="0025090D">
            <w:pPr>
              <w:jc w:val="center"/>
              <w:rPr>
                <w:rFonts w:ascii="Arial" w:hAnsi="Arial" w:cs="Arial"/>
                <w:sz w:val="16"/>
                <w:szCs w:val="16"/>
              </w:rPr>
            </w:pPr>
            <w:r w:rsidRPr="00080343">
              <w:rPr>
                <w:rFonts w:ascii="Arial" w:hAnsi="Arial" w:cs="Arial"/>
                <w:sz w:val="16"/>
                <w:szCs w:val="16"/>
              </w:rPr>
              <w:t>50</w:t>
            </w:r>
          </w:p>
        </w:tc>
        <w:tc>
          <w:tcPr>
            <w:tcW w:w="1154" w:type="dxa"/>
          </w:tcPr>
          <w:p w14:paraId="72EB7743"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4E4B349C" w14:textId="77777777" w:rsidR="0025090D" w:rsidRPr="0025090D" w:rsidRDefault="0025090D" w:rsidP="0025090D">
            <w:pPr>
              <w:jc w:val="center"/>
              <w:rPr>
                <w:rFonts w:ascii="Arial" w:hAnsi="Arial" w:cs="Arial"/>
                <w:b/>
                <w:bCs/>
                <w:sz w:val="16"/>
                <w:szCs w:val="16"/>
              </w:rPr>
            </w:pPr>
          </w:p>
        </w:tc>
        <w:tc>
          <w:tcPr>
            <w:tcW w:w="1242" w:type="dxa"/>
            <w:vAlign w:val="center"/>
          </w:tcPr>
          <w:p w14:paraId="362E1479" w14:textId="77777777" w:rsidR="0025090D" w:rsidRPr="0025090D" w:rsidRDefault="0025090D" w:rsidP="0025090D">
            <w:pPr>
              <w:jc w:val="center"/>
              <w:rPr>
                <w:rFonts w:ascii="Arial" w:hAnsi="Arial" w:cs="Arial"/>
                <w:b/>
                <w:bCs/>
                <w:sz w:val="16"/>
                <w:szCs w:val="16"/>
              </w:rPr>
            </w:pPr>
          </w:p>
        </w:tc>
      </w:tr>
      <w:tr w:rsidR="0025090D" w:rsidRPr="0025090D" w14:paraId="1A38A5D3" w14:textId="77777777" w:rsidTr="0025090D">
        <w:trPr>
          <w:trHeight w:val="300"/>
          <w:jc w:val="center"/>
        </w:trPr>
        <w:tc>
          <w:tcPr>
            <w:tcW w:w="0" w:type="auto"/>
            <w:tcMar>
              <w:top w:w="0" w:type="dxa"/>
              <w:left w:w="45" w:type="dxa"/>
              <w:bottom w:w="0" w:type="dxa"/>
              <w:right w:w="45" w:type="dxa"/>
            </w:tcMar>
            <w:vAlign w:val="center"/>
          </w:tcPr>
          <w:p w14:paraId="0672CB62"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57</w:t>
            </w:r>
          </w:p>
        </w:tc>
        <w:tc>
          <w:tcPr>
            <w:tcW w:w="3732" w:type="dxa"/>
            <w:tcMar>
              <w:top w:w="0" w:type="dxa"/>
              <w:left w:w="45" w:type="dxa"/>
              <w:bottom w:w="0" w:type="dxa"/>
              <w:right w:w="45" w:type="dxa"/>
            </w:tcMar>
          </w:tcPr>
          <w:p w14:paraId="7CF130FC" w14:textId="77777777" w:rsidR="0025090D" w:rsidRPr="0025090D" w:rsidRDefault="0025090D" w:rsidP="0025090D">
            <w:pPr>
              <w:pStyle w:val="TableParagraph"/>
              <w:ind w:left="14"/>
              <w:jc w:val="both"/>
              <w:rPr>
                <w:rFonts w:ascii="Arial" w:hAnsi="Arial" w:cs="Arial"/>
                <w:sz w:val="16"/>
                <w:szCs w:val="16"/>
              </w:rPr>
            </w:pPr>
            <w:r w:rsidRPr="0025090D">
              <w:rPr>
                <w:rFonts w:ascii="Arial" w:eastAsia="Aptos" w:hAnsi="Arial" w:cs="Arial"/>
                <w:kern w:val="2"/>
                <w:sz w:val="16"/>
                <w:szCs w:val="16"/>
              </w:rPr>
              <w:t xml:space="preserve">PANO  DE  LIMPEZA,  MULTIUSO,  AZUL, </w:t>
            </w:r>
            <w:r w:rsidRPr="0025090D">
              <w:rPr>
                <w:rFonts w:ascii="Arial" w:hAnsi="Arial" w:cs="Arial"/>
                <w:sz w:val="16"/>
                <w:szCs w:val="16"/>
              </w:rPr>
              <w:t>PACOTE COM 5 UNIDADES (Características: Pano de limpeza multiuso; Descartável; Cor: Azul; Composição: Viscose e poliéster; Pacote com 5 unidades)</w:t>
            </w:r>
          </w:p>
        </w:tc>
        <w:tc>
          <w:tcPr>
            <w:tcW w:w="819" w:type="dxa"/>
            <w:tcMar>
              <w:top w:w="0" w:type="dxa"/>
              <w:left w:w="45" w:type="dxa"/>
              <w:bottom w:w="0" w:type="dxa"/>
              <w:right w:w="45" w:type="dxa"/>
            </w:tcMar>
            <w:vAlign w:val="center"/>
          </w:tcPr>
          <w:p w14:paraId="4BF13134" w14:textId="77777777" w:rsidR="0025090D" w:rsidRPr="0025090D" w:rsidRDefault="0025090D" w:rsidP="0025090D">
            <w:pPr>
              <w:jc w:val="center"/>
              <w:rPr>
                <w:rFonts w:ascii="Arial" w:hAnsi="Arial" w:cs="Arial"/>
                <w:sz w:val="16"/>
                <w:szCs w:val="16"/>
              </w:rPr>
            </w:pPr>
          </w:p>
          <w:p w14:paraId="7EF962E4" w14:textId="77777777" w:rsidR="0025090D" w:rsidRPr="0025090D" w:rsidRDefault="0025090D" w:rsidP="0025090D">
            <w:pPr>
              <w:jc w:val="center"/>
              <w:rPr>
                <w:rFonts w:ascii="Arial" w:hAnsi="Arial" w:cs="Arial"/>
                <w:sz w:val="16"/>
                <w:szCs w:val="16"/>
              </w:rPr>
            </w:pPr>
          </w:p>
          <w:p w14:paraId="4053BE36"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601912</w:t>
            </w:r>
          </w:p>
        </w:tc>
        <w:tc>
          <w:tcPr>
            <w:tcW w:w="952" w:type="dxa"/>
            <w:tcMar>
              <w:top w:w="0" w:type="dxa"/>
              <w:left w:w="45" w:type="dxa"/>
              <w:bottom w:w="0" w:type="dxa"/>
              <w:right w:w="45" w:type="dxa"/>
            </w:tcMar>
            <w:vAlign w:val="center"/>
          </w:tcPr>
          <w:p w14:paraId="67B50158" w14:textId="77777777" w:rsidR="0025090D" w:rsidRPr="0025090D" w:rsidRDefault="0025090D" w:rsidP="0025090D">
            <w:pPr>
              <w:jc w:val="center"/>
              <w:rPr>
                <w:rFonts w:ascii="Arial" w:hAnsi="Arial" w:cs="Arial"/>
                <w:sz w:val="16"/>
                <w:szCs w:val="16"/>
              </w:rPr>
            </w:pPr>
          </w:p>
          <w:p w14:paraId="2601841B"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PACOTE COM 5 UNID.</w:t>
            </w:r>
          </w:p>
        </w:tc>
        <w:tc>
          <w:tcPr>
            <w:tcW w:w="786" w:type="dxa"/>
            <w:vAlign w:val="center"/>
          </w:tcPr>
          <w:p w14:paraId="191711D7" w14:textId="000EF9A4" w:rsidR="0025090D" w:rsidRPr="0025090D" w:rsidRDefault="0025090D" w:rsidP="0025090D">
            <w:pPr>
              <w:jc w:val="center"/>
              <w:rPr>
                <w:rFonts w:ascii="Arial" w:hAnsi="Arial" w:cs="Arial"/>
                <w:sz w:val="16"/>
                <w:szCs w:val="16"/>
              </w:rPr>
            </w:pPr>
            <w:r w:rsidRPr="00080343">
              <w:rPr>
                <w:rFonts w:ascii="Arial" w:hAnsi="Arial" w:cs="Arial"/>
                <w:sz w:val="16"/>
                <w:szCs w:val="16"/>
              </w:rPr>
              <w:t>100</w:t>
            </w:r>
          </w:p>
        </w:tc>
        <w:tc>
          <w:tcPr>
            <w:tcW w:w="1154" w:type="dxa"/>
          </w:tcPr>
          <w:p w14:paraId="00DF77FA"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180A5710" w14:textId="77777777" w:rsidR="0025090D" w:rsidRPr="0025090D" w:rsidRDefault="0025090D" w:rsidP="0025090D">
            <w:pPr>
              <w:jc w:val="center"/>
              <w:rPr>
                <w:rFonts w:ascii="Arial" w:hAnsi="Arial" w:cs="Arial"/>
                <w:b/>
                <w:bCs/>
                <w:sz w:val="16"/>
                <w:szCs w:val="16"/>
              </w:rPr>
            </w:pPr>
          </w:p>
        </w:tc>
        <w:tc>
          <w:tcPr>
            <w:tcW w:w="1242" w:type="dxa"/>
            <w:vAlign w:val="center"/>
          </w:tcPr>
          <w:p w14:paraId="5FBABEDA" w14:textId="77777777" w:rsidR="0025090D" w:rsidRPr="0025090D" w:rsidRDefault="0025090D" w:rsidP="0025090D">
            <w:pPr>
              <w:jc w:val="center"/>
              <w:rPr>
                <w:rFonts w:ascii="Arial" w:hAnsi="Arial" w:cs="Arial"/>
                <w:b/>
                <w:bCs/>
                <w:sz w:val="16"/>
                <w:szCs w:val="16"/>
              </w:rPr>
            </w:pPr>
          </w:p>
        </w:tc>
      </w:tr>
      <w:tr w:rsidR="0025090D" w:rsidRPr="0025090D" w14:paraId="1B05976A" w14:textId="77777777" w:rsidTr="0025090D">
        <w:trPr>
          <w:trHeight w:val="300"/>
          <w:jc w:val="center"/>
        </w:trPr>
        <w:tc>
          <w:tcPr>
            <w:tcW w:w="0" w:type="auto"/>
            <w:tcMar>
              <w:top w:w="0" w:type="dxa"/>
              <w:left w:w="45" w:type="dxa"/>
              <w:bottom w:w="0" w:type="dxa"/>
              <w:right w:w="45" w:type="dxa"/>
            </w:tcMar>
            <w:vAlign w:val="center"/>
          </w:tcPr>
          <w:p w14:paraId="0A3E4BC0"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58</w:t>
            </w:r>
          </w:p>
        </w:tc>
        <w:tc>
          <w:tcPr>
            <w:tcW w:w="3732" w:type="dxa"/>
            <w:tcMar>
              <w:top w:w="0" w:type="dxa"/>
              <w:left w:w="45" w:type="dxa"/>
              <w:bottom w:w="0" w:type="dxa"/>
              <w:right w:w="45" w:type="dxa"/>
            </w:tcMar>
          </w:tcPr>
          <w:p w14:paraId="12ECABCA" w14:textId="77777777" w:rsidR="0025090D" w:rsidRPr="0025090D" w:rsidRDefault="0025090D" w:rsidP="0025090D">
            <w:pPr>
              <w:pStyle w:val="TableParagraph"/>
              <w:spacing w:line="268" w:lineRule="auto"/>
              <w:ind w:left="14" w:right="-15"/>
              <w:jc w:val="both"/>
              <w:rPr>
                <w:rFonts w:ascii="Arial" w:hAnsi="Arial" w:cs="Arial"/>
                <w:sz w:val="16"/>
                <w:szCs w:val="16"/>
              </w:rPr>
            </w:pPr>
            <w:r w:rsidRPr="0025090D">
              <w:rPr>
                <w:rFonts w:ascii="Arial" w:eastAsia="Aptos" w:hAnsi="Arial" w:cs="Arial"/>
                <w:kern w:val="2"/>
                <w:sz w:val="16"/>
                <w:szCs w:val="16"/>
              </w:rPr>
              <w:t xml:space="preserve">SACO DE LIXO 200 L (Características: Saco para lixo comum, na cor preta, confeccionado em polietileno, com capacidade para 200 litros, medindo 90 cm de largura x 110 cm de altura, reforçado, com 0,012 mm de espessura, suportando 20 kg. Embalagem com dados do produto e do fabricante, contendo 100 unidades. O produto deve estar em conformidade com a NBR 9191. A embalagem deverá conter externamente os dados  de  identificação,  procedência  e </w:t>
            </w:r>
            <w:r w:rsidRPr="0025090D">
              <w:rPr>
                <w:rFonts w:ascii="Arial" w:hAnsi="Arial" w:cs="Arial"/>
                <w:sz w:val="16"/>
                <w:szCs w:val="16"/>
              </w:rPr>
              <w:t>quantidade)</w:t>
            </w:r>
          </w:p>
        </w:tc>
        <w:tc>
          <w:tcPr>
            <w:tcW w:w="819" w:type="dxa"/>
            <w:tcMar>
              <w:top w:w="0" w:type="dxa"/>
              <w:left w:w="45" w:type="dxa"/>
              <w:bottom w:w="0" w:type="dxa"/>
              <w:right w:w="45" w:type="dxa"/>
            </w:tcMar>
            <w:vAlign w:val="center"/>
          </w:tcPr>
          <w:p w14:paraId="1C873036" w14:textId="77777777" w:rsidR="0025090D" w:rsidRPr="0025090D" w:rsidRDefault="0025090D" w:rsidP="0025090D">
            <w:pPr>
              <w:jc w:val="center"/>
              <w:rPr>
                <w:rFonts w:ascii="Arial" w:hAnsi="Arial" w:cs="Arial"/>
                <w:sz w:val="16"/>
                <w:szCs w:val="16"/>
              </w:rPr>
            </w:pPr>
          </w:p>
          <w:p w14:paraId="09515A91" w14:textId="77777777" w:rsidR="0025090D" w:rsidRPr="0025090D" w:rsidRDefault="0025090D" w:rsidP="0025090D">
            <w:pPr>
              <w:jc w:val="center"/>
              <w:rPr>
                <w:rFonts w:ascii="Arial" w:hAnsi="Arial" w:cs="Arial"/>
                <w:sz w:val="16"/>
                <w:szCs w:val="16"/>
              </w:rPr>
            </w:pPr>
          </w:p>
          <w:p w14:paraId="110C2314" w14:textId="77777777" w:rsidR="0025090D" w:rsidRPr="0025090D" w:rsidRDefault="0025090D" w:rsidP="0025090D">
            <w:pPr>
              <w:jc w:val="center"/>
              <w:rPr>
                <w:rFonts w:ascii="Arial" w:hAnsi="Arial" w:cs="Arial"/>
                <w:sz w:val="16"/>
                <w:szCs w:val="16"/>
              </w:rPr>
            </w:pPr>
          </w:p>
          <w:p w14:paraId="19AA64CC" w14:textId="77777777" w:rsidR="0025090D" w:rsidRPr="0025090D" w:rsidRDefault="0025090D" w:rsidP="0025090D">
            <w:pPr>
              <w:jc w:val="center"/>
              <w:rPr>
                <w:rFonts w:ascii="Arial" w:hAnsi="Arial" w:cs="Arial"/>
                <w:sz w:val="16"/>
                <w:szCs w:val="16"/>
              </w:rPr>
            </w:pPr>
          </w:p>
          <w:p w14:paraId="38E9B83B" w14:textId="77777777" w:rsidR="0025090D" w:rsidRPr="0025090D" w:rsidRDefault="0025090D" w:rsidP="0025090D">
            <w:pPr>
              <w:jc w:val="center"/>
              <w:rPr>
                <w:rFonts w:ascii="Arial" w:hAnsi="Arial" w:cs="Arial"/>
                <w:sz w:val="16"/>
                <w:szCs w:val="16"/>
              </w:rPr>
            </w:pPr>
          </w:p>
          <w:p w14:paraId="794D8C44" w14:textId="77777777" w:rsidR="0025090D" w:rsidRPr="0025090D" w:rsidRDefault="0025090D" w:rsidP="0025090D">
            <w:pPr>
              <w:jc w:val="center"/>
              <w:rPr>
                <w:rFonts w:ascii="Arial" w:hAnsi="Arial" w:cs="Arial"/>
                <w:sz w:val="16"/>
                <w:szCs w:val="16"/>
              </w:rPr>
            </w:pPr>
          </w:p>
          <w:p w14:paraId="2F0B0EEE"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458145</w:t>
            </w:r>
          </w:p>
        </w:tc>
        <w:tc>
          <w:tcPr>
            <w:tcW w:w="952" w:type="dxa"/>
            <w:tcMar>
              <w:top w:w="0" w:type="dxa"/>
              <w:left w:w="45" w:type="dxa"/>
              <w:bottom w:w="0" w:type="dxa"/>
              <w:right w:w="45" w:type="dxa"/>
            </w:tcMar>
            <w:vAlign w:val="center"/>
          </w:tcPr>
          <w:p w14:paraId="56488E9C" w14:textId="77777777" w:rsidR="0025090D" w:rsidRPr="0025090D" w:rsidRDefault="0025090D" w:rsidP="0025090D">
            <w:pPr>
              <w:jc w:val="center"/>
              <w:rPr>
                <w:rFonts w:ascii="Arial" w:hAnsi="Arial" w:cs="Arial"/>
                <w:sz w:val="16"/>
                <w:szCs w:val="16"/>
              </w:rPr>
            </w:pPr>
          </w:p>
          <w:p w14:paraId="3893E1D2" w14:textId="77777777" w:rsidR="0025090D" w:rsidRPr="0025090D" w:rsidRDefault="0025090D" w:rsidP="0025090D">
            <w:pPr>
              <w:jc w:val="center"/>
              <w:rPr>
                <w:rFonts w:ascii="Arial" w:hAnsi="Arial" w:cs="Arial"/>
                <w:sz w:val="16"/>
                <w:szCs w:val="16"/>
              </w:rPr>
            </w:pPr>
          </w:p>
          <w:p w14:paraId="1C4B0564" w14:textId="77777777" w:rsidR="0025090D" w:rsidRPr="0025090D" w:rsidRDefault="0025090D" w:rsidP="0025090D">
            <w:pPr>
              <w:jc w:val="center"/>
              <w:rPr>
                <w:rFonts w:ascii="Arial" w:hAnsi="Arial" w:cs="Arial"/>
                <w:sz w:val="16"/>
                <w:szCs w:val="16"/>
              </w:rPr>
            </w:pPr>
          </w:p>
          <w:p w14:paraId="051A877A" w14:textId="77777777" w:rsidR="0025090D" w:rsidRPr="0025090D" w:rsidRDefault="0025090D" w:rsidP="0025090D">
            <w:pPr>
              <w:jc w:val="center"/>
              <w:rPr>
                <w:rFonts w:ascii="Arial" w:hAnsi="Arial" w:cs="Arial"/>
                <w:sz w:val="16"/>
                <w:szCs w:val="16"/>
              </w:rPr>
            </w:pPr>
          </w:p>
          <w:p w14:paraId="65CC04FF" w14:textId="77777777" w:rsidR="0025090D" w:rsidRPr="0025090D" w:rsidRDefault="0025090D" w:rsidP="0025090D">
            <w:pPr>
              <w:jc w:val="center"/>
              <w:rPr>
                <w:rFonts w:ascii="Arial" w:hAnsi="Arial" w:cs="Arial"/>
                <w:sz w:val="16"/>
                <w:szCs w:val="16"/>
              </w:rPr>
            </w:pPr>
          </w:p>
          <w:p w14:paraId="5EE894E2" w14:textId="77777777" w:rsidR="0025090D" w:rsidRPr="0025090D" w:rsidRDefault="0025090D" w:rsidP="0025090D">
            <w:pPr>
              <w:jc w:val="center"/>
              <w:rPr>
                <w:rFonts w:ascii="Arial" w:hAnsi="Arial" w:cs="Arial"/>
                <w:sz w:val="16"/>
                <w:szCs w:val="16"/>
              </w:rPr>
            </w:pPr>
            <w:r w:rsidRPr="0025090D">
              <w:rPr>
                <w:rFonts w:ascii="Arial" w:hAnsi="Arial" w:cs="Arial"/>
                <w:sz w:val="16"/>
                <w:szCs w:val="16"/>
              </w:rPr>
              <w:t>PACOTE COM 100 UNID.</w:t>
            </w:r>
          </w:p>
        </w:tc>
        <w:tc>
          <w:tcPr>
            <w:tcW w:w="786" w:type="dxa"/>
            <w:vAlign w:val="center"/>
          </w:tcPr>
          <w:p w14:paraId="1197DFEE" w14:textId="598BAB0B" w:rsidR="0025090D" w:rsidRPr="0025090D" w:rsidRDefault="0025090D" w:rsidP="0025090D">
            <w:pPr>
              <w:jc w:val="center"/>
              <w:rPr>
                <w:rFonts w:ascii="Arial" w:hAnsi="Arial" w:cs="Arial"/>
                <w:sz w:val="16"/>
                <w:szCs w:val="16"/>
              </w:rPr>
            </w:pPr>
            <w:r w:rsidRPr="00080343">
              <w:rPr>
                <w:rFonts w:ascii="Arial" w:hAnsi="Arial" w:cs="Arial"/>
                <w:sz w:val="16"/>
                <w:szCs w:val="16"/>
              </w:rPr>
              <w:t>100</w:t>
            </w:r>
          </w:p>
        </w:tc>
        <w:tc>
          <w:tcPr>
            <w:tcW w:w="1154" w:type="dxa"/>
          </w:tcPr>
          <w:p w14:paraId="79EF9ADF" w14:textId="77777777" w:rsidR="0025090D" w:rsidRPr="0025090D" w:rsidRDefault="0025090D" w:rsidP="0025090D">
            <w:pPr>
              <w:jc w:val="center"/>
              <w:rPr>
                <w:rFonts w:ascii="Arial" w:hAnsi="Arial" w:cs="Arial"/>
                <w:b/>
                <w:bCs/>
                <w:sz w:val="16"/>
                <w:szCs w:val="16"/>
              </w:rPr>
            </w:pPr>
          </w:p>
        </w:tc>
        <w:tc>
          <w:tcPr>
            <w:tcW w:w="1298" w:type="dxa"/>
            <w:tcMar>
              <w:top w:w="0" w:type="dxa"/>
              <w:left w:w="45" w:type="dxa"/>
              <w:bottom w:w="0" w:type="dxa"/>
              <w:right w:w="45" w:type="dxa"/>
            </w:tcMar>
            <w:vAlign w:val="center"/>
          </w:tcPr>
          <w:p w14:paraId="7815605C" w14:textId="77777777" w:rsidR="0025090D" w:rsidRPr="0025090D" w:rsidRDefault="0025090D" w:rsidP="0025090D">
            <w:pPr>
              <w:jc w:val="center"/>
              <w:rPr>
                <w:rFonts w:ascii="Arial" w:hAnsi="Arial" w:cs="Arial"/>
                <w:b/>
                <w:bCs/>
                <w:sz w:val="16"/>
                <w:szCs w:val="16"/>
              </w:rPr>
            </w:pPr>
          </w:p>
        </w:tc>
        <w:tc>
          <w:tcPr>
            <w:tcW w:w="1242" w:type="dxa"/>
            <w:vAlign w:val="center"/>
          </w:tcPr>
          <w:p w14:paraId="671E934B" w14:textId="77777777" w:rsidR="0025090D" w:rsidRPr="0025090D" w:rsidRDefault="0025090D" w:rsidP="0025090D">
            <w:pPr>
              <w:jc w:val="center"/>
              <w:rPr>
                <w:rFonts w:ascii="Arial" w:hAnsi="Arial" w:cs="Arial"/>
                <w:b/>
                <w:bCs/>
                <w:sz w:val="16"/>
                <w:szCs w:val="16"/>
              </w:rPr>
            </w:pPr>
          </w:p>
        </w:tc>
      </w:tr>
    </w:tbl>
    <w:p w14:paraId="5B17C1CA" w14:textId="77777777" w:rsidR="00CB1D62" w:rsidRPr="00481B67" w:rsidRDefault="00CB1D62" w:rsidP="00C91690">
      <w:pPr>
        <w:spacing w:line="360" w:lineRule="auto"/>
        <w:jc w:val="center"/>
        <w:rPr>
          <w:rFonts w:ascii="Arial" w:hAnsi="Arial" w:cs="Arial"/>
          <w:b/>
          <w:bCs/>
          <w:sz w:val="20"/>
          <w:szCs w:val="20"/>
        </w:rPr>
      </w:pPr>
    </w:p>
    <w:p w14:paraId="7440A89F" w14:textId="77777777" w:rsidR="007B026E" w:rsidRPr="00481B67" w:rsidRDefault="007B026E" w:rsidP="005D3DDC">
      <w:pPr>
        <w:spacing w:line="360" w:lineRule="auto"/>
        <w:jc w:val="both"/>
        <w:rPr>
          <w:rFonts w:ascii="Arial" w:hAnsi="Arial" w:cs="Arial"/>
          <w:sz w:val="20"/>
          <w:szCs w:val="20"/>
        </w:rPr>
      </w:pPr>
      <w:r w:rsidRPr="00481B67">
        <w:rPr>
          <w:rFonts w:ascii="Arial" w:hAnsi="Arial" w:cs="Arial"/>
          <w:bCs/>
          <w:sz w:val="20"/>
          <w:szCs w:val="20"/>
        </w:rPr>
        <w:t>Observação: Na cotação deverão estar inclusos, além do lucro, todos os custos diretos ou indiretos relativos ao cumprimento integral do objeto do contrato.</w:t>
      </w:r>
    </w:p>
    <w:p w14:paraId="6F91DDC2" w14:textId="77777777" w:rsidR="007B026E" w:rsidRPr="00481B67" w:rsidRDefault="007B026E" w:rsidP="005D3DDC">
      <w:pPr>
        <w:spacing w:before="60" w:line="360" w:lineRule="auto"/>
        <w:jc w:val="both"/>
        <w:rPr>
          <w:rFonts w:ascii="Arial" w:hAnsi="Arial" w:cs="Arial"/>
          <w:sz w:val="20"/>
          <w:szCs w:val="20"/>
        </w:rPr>
      </w:pPr>
      <w:r w:rsidRPr="00481B67">
        <w:rPr>
          <w:rFonts w:ascii="Arial" w:hAnsi="Arial" w:cs="Arial"/>
          <w:sz w:val="20"/>
          <w:szCs w:val="20"/>
          <w:highlight w:val="yellow"/>
        </w:rPr>
        <w:t>-   A proponente deverá atender as especificações mínimas exigidas no Termo de Referência, e ao final da proposta declarar que os materiais ofertados atendem plenamente ao solicitado.</w:t>
      </w:r>
    </w:p>
    <w:p w14:paraId="18F02F4D" w14:textId="735D6BCC"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DADOS DA PROPONENTE</w:t>
      </w:r>
      <w:r w:rsidR="001E3C3B" w:rsidRPr="00481B67">
        <w:rPr>
          <w:rFonts w:ascii="Arial" w:hAnsi="Arial" w:cs="Arial"/>
          <w:sz w:val="20"/>
          <w:szCs w:val="20"/>
        </w:rPr>
        <w:t>:</w:t>
      </w:r>
    </w:p>
    <w:p w14:paraId="51536A00" w14:textId="77777777"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RAZÃO SOCIAL:...................................</w:t>
      </w:r>
    </w:p>
    <w:p w14:paraId="0816515A" w14:textId="77777777"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CNPJ:...................................................</w:t>
      </w:r>
    </w:p>
    <w:p w14:paraId="5B3BAAE2" w14:textId="77777777"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ENDEREÇO COMPLETO:..................</w:t>
      </w:r>
    </w:p>
    <w:p w14:paraId="1B177AFE" w14:textId="77777777"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TELEFONE:........................................</w:t>
      </w:r>
    </w:p>
    <w:p w14:paraId="6ED62269" w14:textId="77777777"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NOME DO RESPONSÁVEL PARA CONTATO:............................</w:t>
      </w:r>
    </w:p>
    <w:p w14:paraId="41B14FBF" w14:textId="0ACC44B2" w:rsidR="00F94331" w:rsidRPr="00481B67" w:rsidRDefault="00F94331" w:rsidP="005D3DDC">
      <w:pPr>
        <w:spacing w:line="360" w:lineRule="auto"/>
        <w:jc w:val="both"/>
        <w:rPr>
          <w:rFonts w:ascii="Arial" w:hAnsi="Arial" w:cs="Arial"/>
          <w:sz w:val="20"/>
          <w:szCs w:val="20"/>
        </w:rPr>
      </w:pPr>
      <w:r w:rsidRPr="00481B67">
        <w:rPr>
          <w:rFonts w:ascii="Arial" w:hAnsi="Arial" w:cs="Arial"/>
          <w:sz w:val="20"/>
          <w:szCs w:val="20"/>
        </w:rPr>
        <w:t>NOME E CPF DO SÓCIO MAJORITÁRIO DA EMPRESA:............................</w:t>
      </w:r>
    </w:p>
    <w:p w14:paraId="27F30291" w14:textId="5415351F"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E-MAIL:..........................................................................................</w:t>
      </w:r>
    </w:p>
    <w:p w14:paraId="30B64839" w14:textId="77777777"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VALIDADE DA PROPOSTA: 60 DIAS</w:t>
      </w:r>
    </w:p>
    <w:p w14:paraId="5BFD7A7D" w14:textId="023F769F" w:rsidR="007B026E" w:rsidRPr="00481B67" w:rsidRDefault="007B026E" w:rsidP="005D3DDC">
      <w:pPr>
        <w:spacing w:line="360" w:lineRule="auto"/>
        <w:jc w:val="both"/>
        <w:rPr>
          <w:rFonts w:ascii="Arial" w:hAnsi="Arial" w:cs="Arial"/>
          <w:sz w:val="20"/>
          <w:szCs w:val="20"/>
        </w:rPr>
      </w:pPr>
      <w:r w:rsidRPr="00481B67">
        <w:rPr>
          <w:rFonts w:ascii="Arial" w:hAnsi="Arial" w:cs="Arial"/>
          <w:sz w:val="20"/>
          <w:szCs w:val="20"/>
        </w:rPr>
        <w:t>PRAZO E LOCAL DE ENTREGA: Conforme consta no Termo de Referência –</w:t>
      </w:r>
      <w:r w:rsidR="00CC6084" w:rsidRPr="00481B67">
        <w:rPr>
          <w:rFonts w:ascii="Arial" w:hAnsi="Arial" w:cs="Arial"/>
          <w:sz w:val="20"/>
          <w:szCs w:val="20"/>
        </w:rPr>
        <w:t xml:space="preserve"> </w:t>
      </w:r>
      <w:r w:rsidRPr="00481B67">
        <w:rPr>
          <w:rFonts w:ascii="Arial" w:hAnsi="Arial" w:cs="Arial"/>
          <w:sz w:val="20"/>
          <w:szCs w:val="20"/>
        </w:rPr>
        <w:t>Rua Roberto Simonsen, 305 – Centro Educacional – Presidente Prudente – SP.</w:t>
      </w:r>
    </w:p>
    <w:p w14:paraId="2650E7B3" w14:textId="058E869E" w:rsidR="007B026E" w:rsidRPr="00481B67" w:rsidRDefault="007B026E" w:rsidP="005D3DDC">
      <w:pPr>
        <w:spacing w:line="360" w:lineRule="auto"/>
        <w:jc w:val="both"/>
        <w:rPr>
          <w:rFonts w:ascii="Arial" w:eastAsia="Arial" w:hAnsi="Arial" w:cs="Arial"/>
          <w:b/>
          <w:bCs/>
          <w:sz w:val="20"/>
          <w:szCs w:val="20"/>
        </w:rPr>
      </w:pPr>
      <w:r w:rsidRPr="00481B67">
        <w:rPr>
          <w:rFonts w:ascii="Arial" w:hAnsi="Arial" w:cs="Arial"/>
          <w:sz w:val="20"/>
          <w:szCs w:val="20"/>
        </w:rPr>
        <w:t xml:space="preserve">CONDIÇÕES DE PAGAMENTO: À VISTA, EM </w:t>
      </w:r>
      <w:r w:rsidR="00CC6084" w:rsidRPr="00481B67">
        <w:rPr>
          <w:rFonts w:ascii="Arial" w:hAnsi="Arial" w:cs="Arial"/>
          <w:sz w:val="20"/>
          <w:szCs w:val="20"/>
        </w:rPr>
        <w:t>30</w:t>
      </w:r>
      <w:r w:rsidRPr="00481B67">
        <w:rPr>
          <w:rFonts w:ascii="Arial" w:hAnsi="Arial" w:cs="Arial"/>
          <w:sz w:val="20"/>
          <w:szCs w:val="20"/>
        </w:rPr>
        <w:t xml:space="preserve"> DIAS CONTADOS DO RECEBIMENTO DEFINITIVO, EXCLUSIVAMENTE MEDIANTE DEPÓSITO EM CONTA CORRENTE DO </w:t>
      </w:r>
      <w:r w:rsidRPr="00481B67">
        <w:rPr>
          <w:rFonts w:ascii="Arial" w:hAnsi="Arial" w:cs="Arial"/>
          <w:b/>
          <w:bCs/>
          <w:sz w:val="20"/>
          <w:szCs w:val="20"/>
        </w:rPr>
        <w:t>BANCO DO BRASIL S/A</w:t>
      </w:r>
      <w:r w:rsidRPr="00481B67">
        <w:rPr>
          <w:rFonts w:ascii="Arial" w:hAnsi="Arial" w:cs="Arial"/>
          <w:sz w:val="20"/>
          <w:szCs w:val="20"/>
        </w:rPr>
        <w:t xml:space="preserve">: </w:t>
      </w:r>
      <w:r w:rsidRPr="00481B67">
        <w:rPr>
          <w:rFonts w:ascii="Arial" w:eastAsia="Arial" w:hAnsi="Arial" w:cs="Arial"/>
          <w:b/>
          <w:bCs/>
          <w:sz w:val="20"/>
          <w:szCs w:val="20"/>
        </w:rPr>
        <w:t>AG:__________C/C___________________</w:t>
      </w:r>
    </w:p>
    <w:p w14:paraId="7AB22601" w14:textId="77777777" w:rsidR="005D3DDC" w:rsidRPr="00481B67" w:rsidRDefault="005D3DDC" w:rsidP="005D3DDC">
      <w:pPr>
        <w:spacing w:line="360" w:lineRule="auto"/>
        <w:jc w:val="both"/>
        <w:rPr>
          <w:rFonts w:ascii="Arial" w:eastAsia="Arial" w:hAnsi="Arial" w:cs="Arial"/>
          <w:b/>
          <w:bCs/>
          <w:sz w:val="20"/>
          <w:szCs w:val="20"/>
        </w:rPr>
      </w:pPr>
    </w:p>
    <w:p w14:paraId="047AD979" w14:textId="47B67031" w:rsidR="007B026E" w:rsidRPr="00481B67" w:rsidRDefault="007B026E" w:rsidP="00A5398D">
      <w:pPr>
        <w:spacing w:line="360" w:lineRule="auto"/>
        <w:jc w:val="center"/>
        <w:rPr>
          <w:rFonts w:ascii="Arial" w:hAnsi="Arial" w:cs="Arial"/>
          <w:sz w:val="20"/>
          <w:szCs w:val="20"/>
        </w:rPr>
      </w:pPr>
      <w:r w:rsidRPr="00481B67">
        <w:rPr>
          <w:rFonts w:ascii="Arial" w:hAnsi="Arial" w:cs="Arial"/>
          <w:sz w:val="20"/>
          <w:szCs w:val="20"/>
        </w:rPr>
        <w:t>Data</w:t>
      </w:r>
    </w:p>
    <w:p w14:paraId="2530E62A" w14:textId="3CFAE131" w:rsidR="007B026E" w:rsidRPr="00481B67" w:rsidRDefault="007B026E" w:rsidP="00A5398D">
      <w:pPr>
        <w:spacing w:line="360" w:lineRule="auto"/>
        <w:jc w:val="center"/>
        <w:rPr>
          <w:rFonts w:ascii="Arial" w:hAnsi="Arial" w:cs="Arial"/>
          <w:sz w:val="20"/>
          <w:szCs w:val="20"/>
        </w:rPr>
      </w:pPr>
      <w:r w:rsidRPr="00481B67">
        <w:rPr>
          <w:rFonts w:ascii="Arial" w:hAnsi="Arial" w:cs="Arial"/>
          <w:sz w:val="20"/>
          <w:szCs w:val="20"/>
        </w:rPr>
        <w:t>________________________________</w:t>
      </w:r>
    </w:p>
    <w:p w14:paraId="562F4314" w14:textId="7F9DE306" w:rsidR="004A79D6" w:rsidRPr="00481B67" w:rsidRDefault="007B026E" w:rsidP="00A5398D">
      <w:pPr>
        <w:spacing w:line="360" w:lineRule="auto"/>
        <w:jc w:val="center"/>
        <w:rPr>
          <w:rFonts w:ascii="Arial" w:hAnsi="Arial" w:cs="Arial"/>
          <w:sz w:val="20"/>
          <w:szCs w:val="20"/>
        </w:rPr>
      </w:pPr>
      <w:r w:rsidRPr="00481B67">
        <w:rPr>
          <w:rFonts w:ascii="Arial" w:hAnsi="Arial" w:cs="Arial"/>
          <w:sz w:val="20"/>
          <w:szCs w:val="20"/>
        </w:rPr>
        <w:t>Empresa/assinatura</w:t>
      </w:r>
    </w:p>
    <w:sectPr w:rsidR="004A79D6" w:rsidRPr="00481B67" w:rsidSect="00017680">
      <w:headerReference w:type="default" r:id="rId7"/>
      <w:footerReference w:type="default" r:id="rId8"/>
      <w:pgSz w:w="12240" w:h="15840"/>
      <w:pgMar w:top="993" w:right="758" w:bottom="1276" w:left="1418" w:header="57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E12B3" w14:textId="77777777" w:rsidR="00B63F2C" w:rsidRDefault="00B63F2C">
      <w:r>
        <w:separator/>
      </w:r>
    </w:p>
  </w:endnote>
  <w:endnote w:type="continuationSeparator" w:id="0">
    <w:p w14:paraId="7CADD34C" w14:textId="77777777" w:rsidR="00B63F2C" w:rsidRDefault="00B6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harter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itstream Vera Sans">
    <w:altName w:val="Trebuchet MS"/>
    <w:charset w:val="00"/>
    <w:family w:val="swiss"/>
    <w:pitch w:val="variable"/>
    <w:sig w:usb0="800000AF" w:usb1="1000204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vantGarde">
    <w:altName w:val="Century Gothic"/>
    <w:charset w:val="00"/>
    <w:family w:val="swiss"/>
    <w:pitch w:val="variable"/>
  </w:font>
  <w:font w:name="Liberation Serif">
    <w:panose1 w:val="02020603050405020304"/>
    <w:charset w:val="00"/>
    <w:family w:val="roman"/>
    <w:pitch w:val="variable"/>
    <w:sig w:usb0="E0000AFF" w:usb1="500078FF" w:usb2="00000021" w:usb3="00000000" w:csb0="000001BF" w:csb1="00000000"/>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F157" w14:textId="1C66924A" w:rsidR="00600B66" w:rsidRPr="00A5398D" w:rsidRDefault="00600B66" w:rsidP="00A5398D">
    <w:pPr>
      <w:pStyle w:val="Rodap"/>
    </w:pPr>
    <w:bookmarkStart w:id="0" w:name="_Hlk135299665"/>
  </w:p>
  <w:bookmarkEnd w:i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A8477" w14:textId="77777777" w:rsidR="00B63F2C" w:rsidRDefault="00B63F2C">
      <w:r>
        <w:separator/>
      </w:r>
    </w:p>
  </w:footnote>
  <w:footnote w:type="continuationSeparator" w:id="0">
    <w:p w14:paraId="032EAA9B" w14:textId="77777777" w:rsidR="00B63F2C" w:rsidRDefault="00B6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1811" w14:textId="68465332" w:rsidR="00A758FE" w:rsidRDefault="00A758FE">
    <w:pPr>
      <w:pStyle w:val="Cabealho"/>
      <w:tabs>
        <w:tab w:val="left" w:pos="1905"/>
        <w:tab w:val="left"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decimal"/>
      <w:pStyle w:val="Nivel1"/>
      <w:lvlText w:val="%1."/>
      <w:lvlJc w:val="left"/>
      <w:pPr>
        <w:tabs>
          <w:tab w:val="num" w:pos="0"/>
        </w:tabs>
        <w:ind w:left="720" w:hanging="360"/>
      </w:pPr>
      <w:rPr>
        <w:color w:val="000000"/>
      </w:rPr>
    </w:lvl>
  </w:abstractNum>
  <w:abstractNum w:abstractNumId="3" w15:restartNumberingAfterBreak="0">
    <w:nsid w:val="00000003"/>
    <w:multiLevelType w:val="multilevel"/>
    <w:tmpl w:val="00000003"/>
    <w:name w:val="WW8Num3"/>
    <w:lvl w:ilvl="0">
      <w:start w:val="1"/>
      <w:numFmt w:val="decimal"/>
      <w:lvlText w:val="4.%1"/>
      <w:lvlJc w:val="right"/>
      <w:pPr>
        <w:tabs>
          <w:tab w:val="num" w:pos="0"/>
        </w:tabs>
        <w:ind w:left="360" w:hanging="360"/>
      </w:pPr>
      <w:rPr>
        <w:rFonts w:hint="default"/>
      </w:rPr>
    </w:lvl>
    <w:lvl w:ilvl="1">
      <w:start w:val="5"/>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0000004"/>
    <w:multiLevelType w:val="singleLevel"/>
    <w:tmpl w:val="00000004"/>
    <w:name w:val="WW8Num4"/>
    <w:lvl w:ilvl="0">
      <w:start w:val="1"/>
      <w:numFmt w:val="lowerLetter"/>
      <w:lvlText w:val="%1)"/>
      <w:lvlJc w:val="left"/>
      <w:pPr>
        <w:tabs>
          <w:tab w:val="num" w:pos="0"/>
        </w:tabs>
        <w:ind w:left="1069" w:hanging="360"/>
      </w:pPr>
      <w:rPr>
        <w:rFonts w:ascii="Arial" w:hAnsi="Arial" w:cs="Times New Roman" w:hint="default"/>
        <w:b/>
        <w:bCs/>
        <w:sz w:val="22"/>
        <w:szCs w:val="22"/>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Arial" w:hAnsi="Arial" w:cs="Arial" w:hint="default"/>
        <w:color w:val="000000"/>
        <w:sz w:val="22"/>
        <w:szCs w:val="22"/>
      </w:rPr>
    </w:lvl>
  </w:abstractNum>
  <w:abstractNum w:abstractNumId="6"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1FD81898"/>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175A67"/>
    <w:multiLevelType w:val="hybridMultilevel"/>
    <w:tmpl w:val="92869EFA"/>
    <w:lvl w:ilvl="0" w:tplc="5AC8217E">
      <w:start w:val="1"/>
      <w:numFmt w:val="lowerLetter"/>
      <w:lvlText w:val="%1)"/>
      <w:lvlJc w:val="left"/>
      <w:pPr>
        <w:ind w:left="928" w:hanging="644"/>
      </w:pPr>
      <w:rPr>
        <w:rFonts w:ascii="Arial" w:hAnsi="Arial" w:cs="Arial"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3CB2327C"/>
    <w:multiLevelType w:val="hybridMultilevel"/>
    <w:tmpl w:val="8050FDF8"/>
    <w:lvl w:ilvl="0" w:tplc="75FCA272">
      <w:start w:val="1"/>
      <w:numFmt w:val="lowerLetter"/>
      <w:lvlText w:val="%1)"/>
      <w:lvlJc w:val="left"/>
      <w:pPr>
        <w:ind w:left="927" w:hanging="360"/>
      </w:pPr>
      <w:rPr>
        <w:rFonts w:ascii="Arial" w:hAnsi="Arial" w:cs="Arial" w:hint="default"/>
        <w:sz w:val="2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15:restartNumberingAfterBreak="0">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9978112">
    <w:abstractNumId w:val="1"/>
  </w:num>
  <w:num w:numId="2" w16cid:durableId="611785377">
    <w:abstractNumId w:val="2"/>
  </w:num>
  <w:num w:numId="3" w16cid:durableId="1698041742">
    <w:abstractNumId w:val="9"/>
  </w:num>
  <w:num w:numId="4" w16cid:durableId="2030792228">
    <w:abstractNumId w:val="0"/>
  </w:num>
  <w:num w:numId="5" w16cid:durableId="201022276">
    <w:abstractNumId w:val="21"/>
  </w:num>
  <w:num w:numId="6" w16cid:durableId="2004235391">
    <w:abstractNumId w:val="15"/>
  </w:num>
  <w:num w:numId="7" w16cid:durableId="929895600">
    <w:abstractNumId w:val="11"/>
  </w:num>
  <w:num w:numId="8" w16cid:durableId="1185635429">
    <w:abstractNumId w:val="16"/>
  </w:num>
  <w:num w:numId="9" w16cid:durableId="1666546640">
    <w:abstractNumId w:val="18"/>
  </w:num>
  <w:num w:numId="10" w16cid:durableId="2071027588">
    <w:abstractNumId w:val="14"/>
  </w:num>
  <w:num w:numId="11" w16cid:durableId="980841846">
    <w:abstractNumId w:val="19"/>
  </w:num>
  <w:num w:numId="12" w16cid:durableId="266816666">
    <w:abstractNumId w:val="12"/>
  </w:num>
  <w:num w:numId="13" w16cid:durableId="1784379685">
    <w:abstractNumId w:val="7"/>
  </w:num>
  <w:num w:numId="14" w16cid:durableId="1556743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5454916">
    <w:abstractNumId w:val="20"/>
  </w:num>
  <w:num w:numId="16" w16cid:durableId="67465494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9"/>
    <w:lvlOverride w:ilvl="0">
      <w:startOverride w:val="20"/>
    </w:lvlOverride>
  </w:num>
  <w:num w:numId="18" w16cid:durableId="18130572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5299071">
    <w:abstractNumId w:val="9"/>
    <w:lvlOverride w:ilvl="0">
      <w:startOverride w:val="9"/>
    </w:lvlOverride>
    <w:lvlOverride w:ilvl="1">
      <w:startOverride w:val="2"/>
    </w:lvlOverride>
    <w:lvlOverride w:ilvl="2">
      <w:startOverride w:val="1"/>
    </w:lvlOverride>
  </w:num>
  <w:num w:numId="20" w16cid:durableId="384571244">
    <w:abstractNumId w:val="10"/>
  </w:num>
  <w:num w:numId="21" w16cid:durableId="1075980013">
    <w:abstractNumId w:val="8"/>
  </w:num>
  <w:num w:numId="22" w16cid:durableId="66804279">
    <w:abstractNumId w:val="13"/>
  </w:num>
  <w:num w:numId="23" w16cid:durableId="113136127">
    <w:abstractNumId w:val="6"/>
  </w:num>
  <w:num w:numId="24" w16cid:durableId="5310678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346C"/>
    <w:rsid w:val="00017680"/>
    <w:rsid w:val="00024D39"/>
    <w:rsid w:val="00027E25"/>
    <w:rsid w:val="000363B8"/>
    <w:rsid w:val="00037304"/>
    <w:rsid w:val="00040592"/>
    <w:rsid w:val="0004206C"/>
    <w:rsid w:val="00051FE9"/>
    <w:rsid w:val="00061996"/>
    <w:rsid w:val="0006738D"/>
    <w:rsid w:val="00070E31"/>
    <w:rsid w:val="00086211"/>
    <w:rsid w:val="000866FB"/>
    <w:rsid w:val="000871D0"/>
    <w:rsid w:val="000A1306"/>
    <w:rsid w:val="000A2874"/>
    <w:rsid w:val="000B4341"/>
    <w:rsid w:val="000B5ADF"/>
    <w:rsid w:val="000C15C6"/>
    <w:rsid w:val="000C64F1"/>
    <w:rsid w:val="000C6DE5"/>
    <w:rsid w:val="001029E4"/>
    <w:rsid w:val="00106E46"/>
    <w:rsid w:val="00116042"/>
    <w:rsid w:val="001303A1"/>
    <w:rsid w:val="00130493"/>
    <w:rsid w:val="00134D50"/>
    <w:rsid w:val="001350B5"/>
    <w:rsid w:val="00137A8D"/>
    <w:rsid w:val="00164FAF"/>
    <w:rsid w:val="001651B9"/>
    <w:rsid w:val="001656C5"/>
    <w:rsid w:val="00171772"/>
    <w:rsid w:val="00174539"/>
    <w:rsid w:val="00177434"/>
    <w:rsid w:val="00184253"/>
    <w:rsid w:val="001865C7"/>
    <w:rsid w:val="0019731B"/>
    <w:rsid w:val="00197590"/>
    <w:rsid w:val="001A0002"/>
    <w:rsid w:val="001A4613"/>
    <w:rsid w:val="001A468C"/>
    <w:rsid w:val="001A78EF"/>
    <w:rsid w:val="001C21DB"/>
    <w:rsid w:val="001C5F92"/>
    <w:rsid w:val="001D1FE7"/>
    <w:rsid w:val="001D213F"/>
    <w:rsid w:val="001D6CE8"/>
    <w:rsid w:val="001E17EE"/>
    <w:rsid w:val="001E33DC"/>
    <w:rsid w:val="001E3C3B"/>
    <w:rsid w:val="001E4066"/>
    <w:rsid w:val="001F15C7"/>
    <w:rsid w:val="001F164D"/>
    <w:rsid w:val="001F3C47"/>
    <w:rsid w:val="001F5EBC"/>
    <w:rsid w:val="00211E96"/>
    <w:rsid w:val="0022192B"/>
    <w:rsid w:val="0022692E"/>
    <w:rsid w:val="00231C97"/>
    <w:rsid w:val="002321EA"/>
    <w:rsid w:val="002330FC"/>
    <w:rsid w:val="002436E6"/>
    <w:rsid w:val="00246DD9"/>
    <w:rsid w:val="0025090D"/>
    <w:rsid w:val="00253248"/>
    <w:rsid w:val="00255B7C"/>
    <w:rsid w:val="00263333"/>
    <w:rsid w:val="00281039"/>
    <w:rsid w:val="002860E2"/>
    <w:rsid w:val="00291863"/>
    <w:rsid w:val="00291B9E"/>
    <w:rsid w:val="00295D7F"/>
    <w:rsid w:val="00296A15"/>
    <w:rsid w:val="00297439"/>
    <w:rsid w:val="002A0F12"/>
    <w:rsid w:val="002A51D6"/>
    <w:rsid w:val="002A7DEE"/>
    <w:rsid w:val="002B7B9C"/>
    <w:rsid w:val="002C3D08"/>
    <w:rsid w:val="002C7DA5"/>
    <w:rsid w:val="002D1647"/>
    <w:rsid w:val="002D1E3E"/>
    <w:rsid w:val="002D78D5"/>
    <w:rsid w:val="002E30B8"/>
    <w:rsid w:val="002E4D9E"/>
    <w:rsid w:val="002F12C5"/>
    <w:rsid w:val="002F7CBC"/>
    <w:rsid w:val="00305C5C"/>
    <w:rsid w:val="003064C0"/>
    <w:rsid w:val="00312329"/>
    <w:rsid w:val="0031234B"/>
    <w:rsid w:val="003141FC"/>
    <w:rsid w:val="00314CF9"/>
    <w:rsid w:val="00316D9F"/>
    <w:rsid w:val="00322000"/>
    <w:rsid w:val="0032530D"/>
    <w:rsid w:val="003269FA"/>
    <w:rsid w:val="003276EA"/>
    <w:rsid w:val="00327FCF"/>
    <w:rsid w:val="00333B95"/>
    <w:rsid w:val="00337788"/>
    <w:rsid w:val="00344D6D"/>
    <w:rsid w:val="003465E0"/>
    <w:rsid w:val="003543A4"/>
    <w:rsid w:val="003562F6"/>
    <w:rsid w:val="00362082"/>
    <w:rsid w:val="003627E4"/>
    <w:rsid w:val="00362B1C"/>
    <w:rsid w:val="00365686"/>
    <w:rsid w:val="00374690"/>
    <w:rsid w:val="00381FF4"/>
    <w:rsid w:val="00382507"/>
    <w:rsid w:val="00390DEE"/>
    <w:rsid w:val="0039434A"/>
    <w:rsid w:val="00394F98"/>
    <w:rsid w:val="00396B42"/>
    <w:rsid w:val="00396C38"/>
    <w:rsid w:val="003A13A1"/>
    <w:rsid w:val="003A6C50"/>
    <w:rsid w:val="003B2AD5"/>
    <w:rsid w:val="003B612E"/>
    <w:rsid w:val="003B64E0"/>
    <w:rsid w:val="003C4650"/>
    <w:rsid w:val="003C58EE"/>
    <w:rsid w:val="003D2F21"/>
    <w:rsid w:val="003D3133"/>
    <w:rsid w:val="003D594B"/>
    <w:rsid w:val="003D5EF6"/>
    <w:rsid w:val="003D6962"/>
    <w:rsid w:val="003E12F6"/>
    <w:rsid w:val="003E4C92"/>
    <w:rsid w:val="003F0FAA"/>
    <w:rsid w:val="003F1259"/>
    <w:rsid w:val="003F1961"/>
    <w:rsid w:val="003F3761"/>
    <w:rsid w:val="003F3B10"/>
    <w:rsid w:val="004010C5"/>
    <w:rsid w:val="0041657D"/>
    <w:rsid w:val="0042490F"/>
    <w:rsid w:val="004334B5"/>
    <w:rsid w:val="00433A49"/>
    <w:rsid w:val="00433FAA"/>
    <w:rsid w:val="00434011"/>
    <w:rsid w:val="00435069"/>
    <w:rsid w:val="00435AB2"/>
    <w:rsid w:val="004418BE"/>
    <w:rsid w:val="00442C77"/>
    <w:rsid w:val="004443D7"/>
    <w:rsid w:val="00446FBD"/>
    <w:rsid w:val="0045496F"/>
    <w:rsid w:val="00457774"/>
    <w:rsid w:val="00463588"/>
    <w:rsid w:val="0046367F"/>
    <w:rsid w:val="0046633E"/>
    <w:rsid w:val="00481B67"/>
    <w:rsid w:val="00483160"/>
    <w:rsid w:val="00484613"/>
    <w:rsid w:val="00484F36"/>
    <w:rsid w:val="00486A7E"/>
    <w:rsid w:val="00490109"/>
    <w:rsid w:val="00491F94"/>
    <w:rsid w:val="004A08CB"/>
    <w:rsid w:val="004A3C4A"/>
    <w:rsid w:val="004A79D6"/>
    <w:rsid w:val="004B3478"/>
    <w:rsid w:val="004B36E0"/>
    <w:rsid w:val="004C06D8"/>
    <w:rsid w:val="004C0ABC"/>
    <w:rsid w:val="004C29F7"/>
    <w:rsid w:val="004D0BB5"/>
    <w:rsid w:val="004E1B3D"/>
    <w:rsid w:val="004E2037"/>
    <w:rsid w:val="004F307D"/>
    <w:rsid w:val="004F5788"/>
    <w:rsid w:val="0050354C"/>
    <w:rsid w:val="00504BB0"/>
    <w:rsid w:val="00505A63"/>
    <w:rsid w:val="005079C3"/>
    <w:rsid w:val="00510658"/>
    <w:rsid w:val="005120C8"/>
    <w:rsid w:val="00517B19"/>
    <w:rsid w:val="00521E14"/>
    <w:rsid w:val="00525683"/>
    <w:rsid w:val="005265DB"/>
    <w:rsid w:val="005300B1"/>
    <w:rsid w:val="00532B43"/>
    <w:rsid w:val="00533F42"/>
    <w:rsid w:val="005349A0"/>
    <w:rsid w:val="00541BAC"/>
    <w:rsid w:val="005449D6"/>
    <w:rsid w:val="005531C7"/>
    <w:rsid w:val="00560E53"/>
    <w:rsid w:val="005638B0"/>
    <w:rsid w:val="00571298"/>
    <w:rsid w:val="00572709"/>
    <w:rsid w:val="00576A30"/>
    <w:rsid w:val="0059142E"/>
    <w:rsid w:val="005A430E"/>
    <w:rsid w:val="005A6B50"/>
    <w:rsid w:val="005A719F"/>
    <w:rsid w:val="005C300D"/>
    <w:rsid w:val="005C36B5"/>
    <w:rsid w:val="005D1FFE"/>
    <w:rsid w:val="005D3DDC"/>
    <w:rsid w:val="005D45A6"/>
    <w:rsid w:val="005D57B1"/>
    <w:rsid w:val="005D6B1A"/>
    <w:rsid w:val="005E24A0"/>
    <w:rsid w:val="005E5E4B"/>
    <w:rsid w:val="005E77B7"/>
    <w:rsid w:val="005F21C6"/>
    <w:rsid w:val="005F23D2"/>
    <w:rsid w:val="005F5C63"/>
    <w:rsid w:val="00600B66"/>
    <w:rsid w:val="006059BA"/>
    <w:rsid w:val="00606DAD"/>
    <w:rsid w:val="006125B0"/>
    <w:rsid w:val="00612C9C"/>
    <w:rsid w:val="006160ED"/>
    <w:rsid w:val="0061751C"/>
    <w:rsid w:val="00620ADA"/>
    <w:rsid w:val="00620F0D"/>
    <w:rsid w:val="00621158"/>
    <w:rsid w:val="00624BD3"/>
    <w:rsid w:val="00631C40"/>
    <w:rsid w:val="006335B1"/>
    <w:rsid w:val="00633EB3"/>
    <w:rsid w:val="006367CF"/>
    <w:rsid w:val="00637B90"/>
    <w:rsid w:val="00640952"/>
    <w:rsid w:val="00640E86"/>
    <w:rsid w:val="00642DD1"/>
    <w:rsid w:val="00645ED7"/>
    <w:rsid w:val="006508D1"/>
    <w:rsid w:val="00652D4C"/>
    <w:rsid w:val="00667B76"/>
    <w:rsid w:val="00693093"/>
    <w:rsid w:val="00693A30"/>
    <w:rsid w:val="00695931"/>
    <w:rsid w:val="006A4F9C"/>
    <w:rsid w:val="006A66FC"/>
    <w:rsid w:val="006B1100"/>
    <w:rsid w:val="006B1B46"/>
    <w:rsid w:val="006B6C0B"/>
    <w:rsid w:val="006B7AA6"/>
    <w:rsid w:val="006B7C2C"/>
    <w:rsid w:val="006C34FD"/>
    <w:rsid w:val="006D2F6E"/>
    <w:rsid w:val="006D6CA0"/>
    <w:rsid w:val="006E58B3"/>
    <w:rsid w:val="006E7BB9"/>
    <w:rsid w:val="006F0A08"/>
    <w:rsid w:val="006F3F34"/>
    <w:rsid w:val="006F511D"/>
    <w:rsid w:val="006F5285"/>
    <w:rsid w:val="00704FFB"/>
    <w:rsid w:val="00706090"/>
    <w:rsid w:val="007074E4"/>
    <w:rsid w:val="0071242C"/>
    <w:rsid w:val="007134D5"/>
    <w:rsid w:val="00713D70"/>
    <w:rsid w:val="00723424"/>
    <w:rsid w:val="00723992"/>
    <w:rsid w:val="0072597D"/>
    <w:rsid w:val="0073165D"/>
    <w:rsid w:val="007426F6"/>
    <w:rsid w:val="00745DE4"/>
    <w:rsid w:val="00746364"/>
    <w:rsid w:val="00755E3A"/>
    <w:rsid w:val="007564FE"/>
    <w:rsid w:val="0075740B"/>
    <w:rsid w:val="00760F16"/>
    <w:rsid w:val="00763BFC"/>
    <w:rsid w:val="0077050B"/>
    <w:rsid w:val="00772326"/>
    <w:rsid w:val="007728EB"/>
    <w:rsid w:val="00772AC2"/>
    <w:rsid w:val="00777379"/>
    <w:rsid w:val="007800FB"/>
    <w:rsid w:val="00782D9B"/>
    <w:rsid w:val="0078367A"/>
    <w:rsid w:val="007A5BC7"/>
    <w:rsid w:val="007B026E"/>
    <w:rsid w:val="007B56BF"/>
    <w:rsid w:val="007C2810"/>
    <w:rsid w:val="007E2468"/>
    <w:rsid w:val="007F222F"/>
    <w:rsid w:val="007F229A"/>
    <w:rsid w:val="0080726F"/>
    <w:rsid w:val="008236F7"/>
    <w:rsid w:val="0083189C"/>
    <w:rsid w:val="0085437B"/>
    <w:rsid w:val="00857200"/>
    <w:rsid w:val="00861DFC"/>
    <w:rsid w:val="008704FE"/>
    <w:rsid w:val="008713F5"/>
    <w:rsid w:val="00876DD2"/>
    <w:rsid w:val="0087778D"/>
    <w:rsid w:val="00883150"/>
    <w:rsid w:val="00883D46"/>
    <w:rsid w:val="00884271"/>
    <w:rsid w:val="008856C1"/>
    <w:rsid w:val="00887448"/>
    <w:rsid w:val="00891226"/>
    <w:rsid w:val="00892076"/>
    <w:rsid w:val="008A1C12"/>
    <w:rsid w:val="008C7E85"/>
    <w:rsid w:val="008D0A4C"/>
    <w:rsid w:val="008D59BF"/>
    <w:rsid w:val="008D633F"/>
    <w:rsid w:val="008D74FA"/>
    <w:rsid w:val="008E30CC"/>
    <w:rsid w:val="008E5679"/>
    <w:rsid w:val="008E6137"/>
    <w:rsid w:val="00901C95"/>
    <w:rsid w:val="00907292"/>
    <w:rsid w:val="009169D2"/>
    <w:rsid w:val="0091792A"/>
    <w:rsid w:val="00920E1E"/>
    <w:rsid w:val="009222E5"/>
    <w:rsid w:val="009243CB"/>
    <w:rsid w:val="00925861"/>
    <w:rsid w:val="00935741"/>
    <w:rsid w:val="009436BC"/>
    <w:rsid w:val="009455EF"/>
    <w:rsid w:val="009465C3"/>
    <w:rsid w:val="0095699A"/>
    <w:rsid w:val="00965E20"/>
    <w:rsid w:val="00965EF2"/>
    <w:rsid w:val="00972905"/>
    <w:rsid w:val="00973C11"/>
    <w:rsid w:val="00974273"/>
    <w:rsid w:val="009818CE"/>
    <w:rsid w:val="00984E56"/>
    <w:rsid w:val="00985AF4"/>
    <w:rsid w:val="00986635"/>
    <w:rsid w:val="00994B63"/>
    <w:rsid w:val="009951D9"/>
    <w:rsid w:val="0099678A"/>
    <w:rsid w:val="00996CDC"/>
    <w:rsid w:val="009C2DE0"/>
    <w:rsid w:val="009C3EF2"/>
    <w:rsid w:val="009D411A"/>
    <w:rsid w:val="009E1431"/>
    <w:rsid w:val="009E466F"/>
    <w:rsid w:val="009E541B"/>
    <w:rsid w:val="009E6AB6"/>
    <w:rsid w:val="009E770D"/>
    <w:rsid w:val="009F653E"/>
    <w:rsid w:val="00A04F5E"/>
    <w:rsid w:val="00A06035"/>
    <w:rsid w:val="00A30A43"/>
    <w:rsid w:val="00A30C05"/>
    <w:rsid w:val="00A320A1"/>
    <w:rsid w:val="00A447D3"/>
    <w:rsid w:val="00A44956"/>
    <w:rsid w:val="00A5398D"/>
    <w:rsid w:val="00A53AC7"/>
    <w:rsid w:val="00A54615"/>
    <w:rsid w:val="00A61306"/>
    <w:rsid w:val="00A63743"/>
    <w:rsid w:val="00A64909"/>
    <w:rsid w:val="00A65462"/>
    <w:rsid w:val="00A6634A"/>
    <w:rsid w:val="00A73027"/>
    <w:rsid w:val="00A73037"/>
    <w:rsid w:val="00A758FE"/>
    <w:rsid w:val="00A76C7B"/>
    <w:rsid w:val="00A81A1D"/>
    <w:rsid w:val="00A910C8"/>
    <w:rsid w:val="00A93909"/>
    <w:rsid w:val="00A93FD7"/>
    <w:rsid w:val="00AA3A20"/>
    <w:rsid w:val="00AB2AF6"/>
    <w:rsid w:val="00AB59A6"/>
    <w:rsid w:val="00AC12A5"/>
    <w:rsid w:val="00AD044B"/>
    <w:rsid w:val="00AE19FD"/>
    <w:rsid w:val="00AE7F5C"/>
    <w:rsid w:val="00B00042"/>
    <w:rsid w:val="00B010C4"/>
    <w:rsid w:val="00B033BE"/>
    <w:rsid w:val="00B0419B"/>
    <w:rsid w:val="00B102F8"/>
    <w:rsid w:val="00B16632"/>
    <w:rsid w:val="00B16B54"/>
    <w:rsid w:val="00B16FEF"/>
    <w:rsid w:val="00B21B59"/>
    <w:rsid w:val="00B30BE8"/>
    <w:rsid w:val="00B370A9"/>
    <w:rsid w:val="00B42F92"/>
    <w:rsid w:val="00B441E7"/>
    <w:rsid w:val="00B44734"/>
    <w:rsid w:val="00B4521C"/>
    <w:rsid w:val="00B52101"/>
    <w:rsid w:val="00B63F2C"/>
    <w:rsid w:val="00B64A7A"/>
    <w:rsid w:val="00B710CE"/>
    <w:rsid w:val="00B76A59"/>
    <w:rsid w:val="00B838B6"/>
    <w:rsid w:val="00B90E12"/>
    <w:rsid w:val="00B918A6"/>
    <w:rsid w:val="00BB02CC"/>
    <w:rsid w:val="00BB1507"/>
    <w:rsid w:val="00BB252D"/>
    <w:rsid w:val="00BB7A7C"/>
    <w:rsid w:val="00BC5154"/>
    <w:rsid w:val="00BD3576"/>
    <w:rsid w:val="00BD4060"/>
    <w:rsid w:val="00BE2723"/>
    <w:rsid w:val="00BE2DEB"/>
    <w:rsid w:val="00BF0170"/>
    <w:rsid w:val="00BF0FB3"/>
    <w:rsid w:val="00BF5BDA"/>
    <w:rsid w:val="00C05802"/>
    <w:rsid w:val="00C102AA"/>
    <w:rsid w:val="00C10BBE"/>
    <w:rsid w:val="00C1499A"/>
    <w:rsid w:val="00C24AF1"/>
    <w:rsid w:val="00C33B8D"/>
    <w:rsid w:val="00C37410"/>
    <w:rsid w:val="00C51CB8"/>
    <w:rsid w:val="00C62BEF"/>
    <w:rsid w:val="00C649FA"/>
    <w:rsid w:val="00C66DDC"/>
    <w:rsid w:val="00C74CC0"/>
    <w:rsid w:val="00C827E8"/>
    <w:rsid w:val="00C83D7C"/>
    <w:rsid w:val="00C846FA"/>
    <w:rsid w:val="00C86487"/>
    <w:rsid w:val="00C86871"/>
    <w:rsid w:val="00C91690"/>
    <w:rsid w:val="00C94EF6"/>
    <w:rsid w:val="00C94FA0"/>
    <w:rsid w:val="00C956E3"/>
    <w:rsid w:val="00C96D36"/>
    <w:rsid w:val="00CA718E"/>
    <w:rsid w:val="00CB1D62"/>
    <w:rsid w:val="00CB234A"/>
    <w:rsid w:val="00CB44AB"/>
    <w:rsid w:val="00CB54F9"/>
    <w:rsid w:val="00CB6E2E"/>
    <w:rsid w:val="00CC021B"/>
    <w:rsid w:val="00CC1F23"/>
    <w:rsid w:val="00CC4D82"/>
    <w:rsid w:val="00CC6084"/>
    <w:rsid w:val="00CD1536"/>
    <w:rsid w:val="00CD5B96"/>
    <w:rsid w:val="00CD75B8"/>
    <w:rsid w:val="00CD7F98"/>
    <w:rsid w:val="00CE1A5C"/>
    <w:rsid w:val="00CE7A00"/>
    <w:rsid w:val="00D0003E"/>
    <w:rsid w:val="00D12470"/>
    <w:rsid w:val="00D208DD"/>
    <w:rsid w:val="00D268D2"/>
    <w:rsid w:val="00D40803"/>
    <w:rsid w:val="00D458EF"/>
    <w:rsid w:val="00D45ADF"/>
    <w:rsid w:val="00D46550"/>
    <w:rsid w:val="00D61EEA"/>
    <w:rsid w:val="00D63AF3"/>
    <w:rsid w:val="00D658DE"/>
    <w:rsid w:val="00D65952"/>
    <w:rsid w:val="00D707CC"/>
    <w:rsid w:val="00D71172"/>
    <w:rsid w:val="00D7446F"/>
    <w:rsid w:val="00D77BC7"/>
    <w:rsid w:val="00D872D1"/>
    <w:rsid w:val="00D90F5B"/>
    <w:rsid w:val="00DA0498"/>
    <w:rsid w:val="00DA2BF2"/>
    <w:rsid w:val="00DA7A4A"/>
    <w:rsid w:val="00DB52DE"/>
    <w:rsid w:val="00DC1B31"/>
    <w:rsid w:val="00DC6A1B"/>
    <w:rsid w:val="00DD176B"/>
    <w:rsid w:val="00DD327F"/>
    <w:rsid w:val="00DD4430"/>
    <w:rsid w:val="00DE02C5"/>
    <w:rsid w:val="00DF0825"/>
    <w:rsid w:val="00DF2631"/>
    <w:rsid w:val="00DF7C38"/>
    <w:rsid w:val="00E0750E"/>
    <w:rsid w:val="00E10632"/>
    <w:rsid w:val="00E16F43"/>
    <w:rsid w:val="00E22270"/>
    <w:rsid w:val="00E22859"/>
    <w:rsid w:val="00E258DB"/>
    <w:rsid w:val="00E27EAF"/>
    <w:rsid w:val="00E60327"/>
    <w:rsid w:val="00E70962"/>
    <w:rsid w:val="00E7139F"/>
    <w:rsid w:val="00E932EA"/>
    <w:rsid w:val="00E96B5A"/>
    <w:rsid w:val="00EA2DDA"/>
    <w:rsid w:val="00EB09E4"/>
    <w:rsid w:val="00EB5FA1"/>
    <w:rsid w:val="00EC453D"/>
    <w:rsid w:val="00ED20B8"/>
    <w:rsid w:val="00ED2776"/>
    <w:rsid w:val="00ED346C"/>
    <w:rsid w:val="00ED58E5"/>
    <w:rsid w:val="00ED74FD"/>
    <w:rsid w:val="00EE292D"/>
    <w:rsid w:val="00EE2B0A"/>
    <w:rsid w:val="00EE7C92"/>
    <w:rsid w:val="00EF2178"/>
    <w:rsid w:val="00EF44F8"/>
    <w:rsid w:val="00EF4969"/>
    <w:rsid w:val="00F021D7"/>
    <w:rsid w:val="00F158B0"/>
    <w:rsid w:val="00F23646"/>
    <w:rsid w:val="00F2574C"/>
    <w:rsid w:val="00F258CE"/>
    <w:rsid w:val="00F25F6D"/>
    <w:rsid w:val="00F30D68"/>
    <w:rsid w:val="00F33C9D"/>
    <w:rsid w:val="00F40C25"/>
    <w:rsid w:val="00F4570C"/>
    <w:rsid w:val="00F47BFD"/>
    <w:rsid w:val="00F51D0F"/>
    <w:rsid w:val="00F51D39"/>
    <w:rsid w:val="00F53D5A"/>
    <w:rsid w:val="00F556DD"/>
    <w:rsid w:val="00F56A49"/>
    <w:rsid w:val="00F57857"/>
    <w:rsid w:val="00F7383E"/>
    <w:rsid w:val="00F7400E"/>
    <w:rsid w:val="00F74D78"/>
    <w:rsid w:val="00F74DF9"/>
    <w:rsid w:val="00F756B0"/>
    <w:rsid w:val="00F77F94"/>
    <w:rsid w:val="00F8328E"/>
    <w:rsid w:val="00F83984"/>
    <w:rsid w:val="00F856BE"/>
    <w:rsid w:val="00F94331"/>
    <w:rsid w:val="00F94529"/>
    <w:rsid w:val="00FA4E24"/>
    <w:rsid w:val="00FB5CDF"/>
    <w:rsid w:val="00FC2D74"/>
    <w:rsid w:val="00FC5535"/>
    <w:rsid w:val="00FD1B81"/>
    <w:rsid w:val="00FD6319"/>
    <w:rsid w:val="00FE097D"/>
    <w:rsid w:val="00FE0D21"/>
    <w:rsid w:val="00FE1C0B"/>
    <w:rsid w:val="00FE1C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80B9A05"/>
  <w15:chartTrackingRefBased/>
  <w15:docId w15:val="{07A146F9-BD4D-42FB-99F8-1D3D7BDC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color w:val="000000"/>
      <w:sz w:val="24"/>
      <w:szCs w:val="24"/>
      <w:lang w:eastAsia="zh-CN"/>
    </w:rPr>
  </w:style>
  <w:style w:type="paragraph" w:styleId="Ttulo1">
    <w:name w:val="heading 1"/>
    <w:basedOn w:val="Normal"/>
    <w:next w:val="Normal"/>
    <w:qFormat/>
    <w:pPr>
      <w:keepNext/>
      <w:numPr>
        <w:numId w:val="1"/>
      </w:numPr>
      <w:tabs>
        <w:tab w:val="left" w:pos="0"/>
      </w:tabs>
      <w:jc w:val="center"/>
      <w:outlineLvl w:val="0"/>
    </w:pPr>
    <w:rPr>
      <w:rFonts w:ascii="Arial" w:hAnsi="Arial" w:cs="Arial"/>
      <w:b/>
      <w:bCs/>
      <w:sz w:val="20"/>
    </w:rPr>
  </w:style>
  <w:style w:type="paragraph" w:styleId="Ttulo2">
    <w:name w:val="heading 2"/>
    <w:basedOn w:val="Normal"/>
    <w:next w:val="Normal"/>
    <w:qFormat/>
    <w:pPr>
      <w:keepNext/>
      <w:numPr>
        <w:ilvl w:val="1"/>
        <w:numId w:val="1"/>
      </w:numPr>
      <w:tabs>
        <w:tab w:val="left" w:pos="0"/>
      </w:tabs>
      <w:ind w:left="0" w:right="566" w:firstLine="0"/>
      <w:jc w:val="center"/>
      <w:outlineLvl w:val="1"/>
    </w:pPr>
    <w:rPr>
      <w:rFonts w:ascii="Charter BT" w:hAnsi="Charter BT" w:cs="Charter BT"/>
      <w:b/>
      <w:i/>
      <w:sz w:val="23"/>
      <w:szCs w:val="22"/>
    </w:rPr>
  </w:style>
  <w:style w:type="paragraph" w:styleId="Ttulo3">
    <w:name w:val="heading 3"/>
    <w:basedOn w:val="Normal"/>
    <w:next w:val="Normal"/>
    <w:uiPriority w:val="9"/>
    <w:qFormat/>
    <w:pPr>
      <w:keepNext/>
      <w:numPr>
        <w:ilvl w:val="2"/>
        <w:numId w:val="1"/>
      </w:numPr>
      <w:tabs>
        <w:tab w:val="left" w:pos="0"/>
      </w:tabs>
      <w:outlineLvl w:val="2"/>
    </w:pPr>
    <w:rPr>
      <w:rFonts w:ascii="Arial" w:hAnsi="Arial" w:cs="Arial"/>
      <w:b/>
      <w:bCs/>
      <w:sz w:val="20"/>
      <w:szCs w:val="20"/>
    </w:rPr>
  </w:style>
  <w:style w:type="paragraph" w:styleId="Ttulo4">
    <w:name w:val="heading 4"/>
    <w:basedOn w:val="Normal"/>
    <w:next w:val="Normal"/>
    <w:qFormat/>
    <w:pPr>
      <w:keepNext/>
      <w:numPr>
        <w:ilvl w:val="3"/>
        <w:numId w:val="1"/>
      </w:numPr>
      <w:tabs>
        <w:tab w:val="left" w:pos="0"/>
      </w:tabs>
      <w:spacing w:before="240" w:after="60"/>
      <w:outlineLvl w:val="3"/>
    </w:pPr>
    <w:rPr>
      <w:b/>
      <w:bCs/>
      <w:sz w:val="28"/>
      <w:szCs w:val="28"/>
    </w:rPr>
  </w:style>
  <w:style w:type="paragraph" w:styleId="Ttulo5">
    <w:name w:val="heading 5"/>
    <w:basedOn w:val="Normal"/>
    <w:next w:val="Normal"/>
    <w:qFormat/>
    <w:pPr>
      <w:keepNext/>
      <w:numPr>
        <w:ilvl w:val="4"/>
        <w:numId w:val="1"/>
      </w:numPr>
      <w:tabs>
        <w:tab w:val="left" w:pos="0"/>
      </w:tabs>
      <w:outlineLvl w:val="4"/>
    </w:pPr>
    <w:rPr>
      <w:rFonts w:ascii="Arial" w:hAnsi="Arial" w:cs="Arial"/>
      <w:b/>
      <w:bCs/>
      <w:sz w:val="20"/>
    </w:rPr>
  </w:style>
  <w:style w:type="paragraph" w:styleId="Ttulo6">
    <w:name w:val="heading 6"/>
    <w:basedOn w:val="Normal"/>
    <w:next w:val="Normal"/>
    <w:uiPriority w:val="9"/>
    <w:qFormat/>
    <w:pPr>
      <w:suppressAutoHyphens w:val="0"/>
      <w:spacing w:before="240" w:after="60"/>
      <w:outlineLvl w:val="5"/>
    </w:pPr>
    <w:rPr>
      <w:rFonts w:ascii="Calibri" w:hAnsi="Calibri" w:cs="Calibri"/>
      <w:b/>
      <w:bCs/>
      <w:sz w:val="22"/>
      <w:szCs w:val="22"/>
    </w:rPr>
  </w:style>
  <w:style w:type="paragraph" w:styleId="Ttulo7">
    <w:name w:val="heading 7"/>
    <w:basedOn w:val="Normal"/>
    <w:next w:val="Normal"/>
    <w:qFormat/>
    <w:pPr>
      <w:keepNext/>
      <w:keepLines/>
      <w:suppressAutoHyphens w:val="0"/>
      <w:spacing w:before="40"/>
      <w:outlineLvl w:val="6"/>
    </w:pPr>
    <w:rPr>
      <w:rFonts w:ascii="Cambria" w:hAnsi="Cambria"/>
      <w:i/>
      <w:iCs/>
      <w:color w:val="243F60"/>
    </w:rPr>
  </w:style>
  <w:style w:type="paragraph" w:styleId="Ttulo8">
    <w:name w:val="heading 8"/>
    <w:basedOn w:val="Normal"/>
    <w:next w:val="Normal"/>
    <w:qFormat/>
    <w:pPr>
      <w:suppressAutoHyphens w:val="0"/>
      <w:spacing w:before="240" w:after="60"/>
      <w:outlineLvl w:val="7"/>
    </w:pPr>
    <w:rPr>
      <w:rFonts w:ascii="Calibri" w:hAnsi="Calibri" w:cs="Calibri"/>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color w:val="000000"/>
    </w:rPr>
  </w:style>
  <w:style w:type="character" w:customStyle="1" w:styleId="WW8Num3z0">
    <w:name w:val="WW8Num3z0"/>
    <w:rPr>
      <w:rFonts w:hint="default"/>
    </w:rPr>
  </w:style>
  <w:style w:type="character" w:customStyle="1" w:styleId="WW8Num4z0">
    <w:name w:val="WW8Num4z0"/>
    <w:rPr>
      <w:rFonts w:ascii="Arial" w:hAnsi="Arial" w:cs="Times New Roman" w:hint="default"/>
      <w:b/>
      <w:bCs/>
      <w:sz w:val="22"/>
      <w:szCs w:val="22"/>
    </w:rPr>
  </w:style>
  <w:style w:type="character" w:customStyle="1" w:styleId="WW8Num5z0">
    <w:name w:val="WW8Num5z0"/>
    <w:rPr>
      <w:rFonts w:ascii="Arial" w:hAnsi="Arial" w:cs="Arial" w:hint="default"/>
      <w:color w:val="000000"/>
      <w:sz w:val="22"/>
      <w:szCs w:val="22"/>
    </w:rPr>
  </w:style>
  <w:style w:type="character" w:customStyle="1" w:styleId="Fontepargpadro3">
    <w:name w:val="Fonte parág. padrão3"/>
  </w:style>
  <w:style w:type="character" w:styleId="Forte">
    <w:name w:val="Strong"/>
    <w:uiPriority w:val="22"/>
    <w:qFormat/>
    <w:rPr>
      <w:b/>
      <w:bCs/>
    </w:rPr>
  </w:style>
  <w:style w:type="character" w:styleId="HiperlinkVisitado">
    <w:name w:val="FollowedHyperlink"/>
    <w:rPr>
      <w:color w:val="800080"/>
      <w:u w:val="single"/>
    </w:rPr>
  </w:style>
  <w:style w:type="character" w:styleId="nfase">
    <w:name w:val="Emphasis"/>
    <w:qFormat/>
    <w:rPr>
      <w:i/>
    </w:rPr>
  </w:style>
  <w:style w:type="character" w:styleId="Hyperlink">
    <w:name w:val="Hyperlink"/>
    <w:uiPriority w:val="99"/>
    <w:rPr>
      <w:color w:val="0000FF"/>
      <w:u w:val="single"/>
    </w:rPr>
  </w:style>
  <w:style w:type="character" w:customStyle="1" w:styleId="Fontepargpadro1">
    <w:name w:val="Fonte parág. padrão1"/>
  </w:style>
  <w:style w:type="character" w:styleId="Nmerodepgina">
    <w:name w:val="page number"/>
    <w:basedOn w:val="Fontepargpadro1"/>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6z0">
    <w:name w:val="WW8Num6z0"/>
    <w:rPr>
      <w:rFonts w:hint="default"/>
      <w:b/>
      <w:sz w:val="22"/>
    </w:rPr>
  </w:style>
  <w:style w:type="character" w:customStyle="1" w:styleId="WW8Num7z0">
    <w:name w:val="WW8Num7z0"/>
    <w:rPr>
      <w:rFonts w:ascii="Arial" w:hAnsi="Arial" w:cs="Arial" w:hint="default"/>
      <w:b/>
      <w:sz w:val="22"/>
      <w:szCs w:val="22"/>
    </w:rPr>
  </w:style>
  <w:style w:type="character" w:customStyle="1" w:styleId="WW8Num8z0">
    <w:name w:val="WW8Num8z0"/>
    <w:rPr>
      <w:rFonts w:ascii="Arial" w:hAnsi="Arial" w:cs="Arial" w:hint="default"/>
      <w:b/>
      <w:sz w:val="22"/>
      <w:szCs w:val="22"/>
    </w:rPr>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3z0">
    <w:name w:val="WW8Num13z0"/>
    <w:rPr>
      <w:rFonts w:ascii="Arial" w:hAnsi="Arial" w:cs="Times New Roman" w:hint="default"/>
      <w:b/>
      <w:bCs/>
      <w:sz w:val="22"/>
      <w:szCs w:val="22"/>
    </w:rPr>
  </w:style>
  <w:style w:type="character" w:customStyle="1" w:styleId="WW8Num14z0">
    <w:name w:val="WW8Num14z0"/>
    <w:rPr>
      <w:rFonts w:ascii="Arial" w:hAnsi="Arial" w:cs="Arial" w:hint="default"/>
      <w:color w:val="000000"/>
      <w:sz w:val="22"/>
      <w:szCs w:val="22"/>
    </w:rPr>
  </w:style>
  <w:style w:type="character" w:customStyle="1" w:styleId="WW8Num15z0">
    <w:name w:val="WW8Num15z0"/>
    <w:rPr>
      <w:rFonts w:hint="default"/>
    </w:rPr>
  </w:style>
  <w:style w:type="character" w:customStyle="1" w:styleId="WW8Num16z0">
    <w:name w:val="WW8Num16z0"/>
    <w:rPr>
      <w:rFonts w:ascii="Arial" w:hAnsi="Arial" w:cs="Arial" w:hint="default"/>
      <w:b/>
      <w:sz w:val="22"/>
      <w:szCs w:val="22"/>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Fontepargpadro11">
    <w:name w:val="Fonte parág. padrão11"/>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6">
    <w:name w:val="WW8Num8z6"/>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8"/>
    </w:rPr>
  </w:style>
  <w:style w:type="character" w:customStyle="1" w:styleId="WW8Num20z0">
    <w:name w:val="WW8Num20z0"/>
    <w:rPr>
      <w:rFonts w:ascii="Wingdings" w:hAnsi="Wingdings" w:cs="Wingdings"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0">
    <w:name w:val="WW8Num21z0"/>
    <w:rPr>
      <w:rFonts w:ascii="Arial" w:hAnsi="Arial" w:cs="Arial" w:hint="default"/>
      <w:b/>
      <w:sz w:val="22"/>
      <w:szCs w:val="22"/>
    </w:rPr>
  </w:style>
  <w:style w:type="character" w:customStyle="1" w:styleId="WW8Num22z0">
    <w:name w:val="WW8Num22z0"/>
    <w:rPr>
      <w:rFonts w:ascii="Arial" w:hAnsi="Arial" w:cs="Arial" w:hint="default"/>
      <w:b/>
      <w:sz w:val="22"/>
      <w:szCs w:val="22"/>
    </w:rPr>
  </w:style>
  <w:style w:type="character" w:customStyle="1" w:styleId="WW8Num23z0">
    <w:name w:val="WW8Num23z0"/>
    <w:rPr>
      <w:rFonts w:hint="default"/>
    </w:rPr>
  </w:style>
  <w:style w:type="character" w:customStyle="1" w:styleId="WW8Num24z0">
    <w:name w:val="WW8Num24z0"/>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24z3">
    <w:name w:val="WW8Num24z3"/>
    <w:rPr>
      <w:rFonts w:ascii="Symbol" w:hAnsi="Symbol" w:cs="Symbol"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Courier New" w:hAnsi="Courier New" w:cs="Courier New" w:hint="default"/>
      <w:sz w:val="20"/>
    </w:rPr>
  </w:style>
  <w:style w:type="character" w:customStyle="1" w:styleId="WW8Num27z0">
    <w:name w:val="WW8Num27z0"/>
    <w:rPr>
      <w:rFonts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cs="Times New Roman"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Wingdings" w:hAnsi="Wingdings" w:cs="Wingdings" w:hint="default"/>
    </w:rPr>
  </w:style>
  <w:style w:type="character" w:customStyle="1" w:styleId="WW8Num31z1">
    <w:name w:val="WW8Num31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ascii="Symbol" w:hAnsi="Symbol"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Times New Roman" w:hint="default"/>
    </w:rPr>
  </w:style>
  <w:style w:type="character" w:customStyle="1" w:styleId="WW8Num35z0">
    <w:name w:val="WW8Num35z0"/>
    <w:rPr>
      <w:rFonts w:hint="default"/>
    </w:rPr>
  </w:style>
  <w:style w:type="character" w:customStyle="1" w:styleId="WW8Num35z2">
    <w:name w:val="WW8Num35z2"/>
    <w:rPr>
      <w:rFonts w:hint="default"/>
      <w:sz w:val="20"/>
      <w:szCs w:val="20"/>
    </w:rPr>
  </w:style>
  <w:style w:type="character" w:customStyle="1" w:styleId="WW8Num36z0">
    <w:name w:val="WW8Num36z0"/>
    <w:rPr>
      <w:rFonts w:ascii="Wingdings" w:hAnsi="Wingdings" w:cs="Wingdings" w:hint="default"/>
      <w:sz w:val="20"/>
    </w:rPr>
  </w:style>
  <w:style w:type="character" w:customStyle="1" w:styleId="WW8Num36z1">
    <w:name w:val="WW8Num36z1"/>
    <w:rPr>
      <w:rFonts w:ascii="Courier New" w:hAnsi="Courier New" w:cs="Courier New" w:hint="default"/>
      <w:sz w:val="20"/>
    </w:rPr>
  </w:style>
  <w:style w:type="character" w:customStyle="1" w:styleId="WW8Num37z0">
    <w:name w:val="WW8Num37z0"/>
    <w:rPr>
      <w:rFonts w:ascii="Arial" w:hAnsi="Arial" w:cs="Times New Roman" w:hint="default"/>
      <w:b/>
      <w:bCs/>
      <w:sz w:val="22"/>
      <w:szCs w:val="22"/>
    </w:rPr>
  </w:style>
  <w:style w:type="character" w:customStyle="1" w:styleId="WW8Num37z1">
    <w:name w:val="WW8Num37z1"/>
    <w:rPr>
      <w:rFonts w:cs="Times New Roman"/>
    </w:rPr>
  </w:style>
  <w:style w:type="character" w:customStyle="1" w:styleId="WW8Num38z0">
    <w:name w:val="WW8Num38z0"/>
    <w:rPr>
      <w:rFonts w:ascii="Arial" w:hAnsi="Arial" w:cs="Arial" w:hint="default"/>
      <w:color w:val="00000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Wingdings" w:hAnsi="Wingdings" w:cs="Times New Roman" w:hint="default"/>
    </w:rPr>
  </w:style>
  <w:style w:type="character" w:customStyle="1" w:styleId="WW8Num39z1">
    <w:name w:val="WW8Num39z1"/>
    <w:rPr>
      <w:rFonts w:ascii="Courier New" w:hAnsi="Courier New" w:cs="Courier New" w:hint="default"/>
    </w:rPr>
  </w:style>
  <w:style w:type="character" w:customStyle="1" w:styleId="WW8Num39z3">
    <w:name w:val="WW8Num39z3"/>
    <w:rPr>
      <w:rFonts w:ascii="Symbol" w:hAnsi="Symbol" w:cs="Times New Roman" w:hint="default"/>
    </w:rPr>
  </w:style>
  <w:style w:type="character" w:customStyle="1" w:styleId="WW8Num40z0">
    <w:name w:val="WW8Num40z0"/>
    <w:rPr>
      <w:rFonts w:hint="default"/>
    </w:rPr>
  </w:style>
  <w:style w:type="character" w:customStyle="1" w:styleId="WW8Num41z0">
    <w:name w:val="WW8Num41z0"/>
    <w:rPr>
      <w:rFonts w:ascii="Arial" w:hAnsi="Arial" w:cs="Arial" w:hint="default"/>
      <w:b/>
      <w:sz w:val="22"/>
      <w:szCs w:val="22"/>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Wingdings" w:hAnsi="Wingdings" w:cs="Wingdings" w:hint="default"/>
    </w:rPr>
  </w:style>
  <w:style w:type="character" w:customStyle="1" w:styleId="WW8Num42z1">
    <w:name w:val="WW8Num42z1"/>
    <w:rPr>
      <w:rFonts w:ascii="Courier New" w:hAnsi="Courier New" w:cs="Courier New"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Fontepargpadro2">
    <w:name w:val="Fonte parág. padrão2"/>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apple-converted-space">
    <w:name w:val="apple-converted-space"/>
    <w:basedOn w:val="Fontepargpadro1"/>
  </w:style>
  <w:style w:type="character" w:customStyle="1" w:styleId="materialtitulo">
    <w:name w:val="material_titulo"/>
    <w:basedOn w:val="Fontepargpadro1"/>
  </w:style>
  <w:style w:type="character" w:customStyle="1" w:styleId="textodesc">
    <w:name w:val="textodesc"/>
    <w:basedOn w:val="Fontepargpadro1"/>
  </w:style>
  <w:style w:type="character" w:customStyle="1" w:styleId="preco1">
    <w:name w:val="preco1"/>
    <w:basedOn w:val="Fontepargpadro1"/>
  </w:style>
  <w:style w:type="character" w:customStyle="1" w:styleId="TextodoEspaoReservado1">
    <w:name w:val="Texto do Espaço Reservado1"/>
    <w:rPr>
      <w:rFonts w:ascii="Times New Roman" w:hAnsi="Times New Roman" w:cs="Times New Roman"/>
      <w:color w:val="808080"/>
    </w:rPr>
  </w:style>
  <w:style w:type="character" w:customStyle="1" w:styleId="Refdecomentrio1">
    <w:name w:val="Ref. de comentário1"/>
    <w:rPr>
      <w:rFonts w:ascii="Times New Roman" w:hAnsi="Times New Roman" w:cs="Times New Roman"/>
      <w:sz w:val="16"/>
      <w:szCs w:val="16"/>
    </w:rPr>
  </w:style>
  <w:style w:type="character" w:customStyle="1" w:styleId="PGE-Alteraesdestacadas">
    <w:name w:val="PGE - Alterações destacadas"/>
    <w:uiPriority w:val="1"/>
    <w:qFormat/>
    <w:rPr>
      <w:rFonts w:ascii="Arial" w:hAnsi="Arial" w:cs="Arial"/>
      <w:b/>
      <w:bCs/>
      <w:color w:val="000000"/>
      <w:sz w:val="22"/>
      <w:szCs w:val="22"/>
      <w:u w:val="single"/>
    </w:rPr>
  </w:style>
  <w:style w:type="character" w:customStyle="1" w:styleId="BodyText2Char">
    <w:name w:val="Body Text 2 Char"/>
    <w:rPr>
      <w:rFonts w:ascii="Times New Roman" w:hAnsi="Times New Roman" w:cs="Times New Roman"/>
      <w:sz w:val="24"/>
      <w:szCs w:val="24"/>
    </w:rPr>
  </w:style>
  <w:style w:type="character" w:customStyle="1" w:styleId="Ttulo6Char">
    <w:name w:val="Título 6 Char"/>
    <w:uiPriority w:val="9"/>
    <w:rPr>
      <w:rFonts w:ascii="Calibri" w:hAnsi="Calibri" w:cs="Calibri"/>
      <w:b/>
      <w:bCs/>
      <w:sz w:val="22"/>
      <w:szCs w:val="22"/>
    </w:rPr>
  </w:style>
  <w:style w:type="character" w:customStyle="1" w:styleId="TtuloChar">
    <w:name w:val="Título Char"/>
    <w:link w:val="Ttulo"/>
    <w:rPr>
      <w:b/>
      <w:spacing w:val="100"/>
      <w:sz w:val="36"/>
      <w:u w:val="single"/>
      <w:lang w:eastAsia="zh-CN"/>
    </w:rPr>
  </w:style>
  <w:style w:type="character" w:customStyle="1" w:styleId="Caracteresdenotaderodap">
    <w:name w:val="Caracteres de nota de rodapé"/>
    <w:rPr>
      <w:vertAlign w:val="superscript"/>
    </w:rPr>
  </w:style>
  <w:style w:type="character" w:customStyle="1" w:styleId="TextodenotaderodapChar">
    <w:name w:val="Texto de nota de rodapé Char"/>
    <w:rPr>
      <w:lang w:eastAsia="zh-CN"/>
    </w:rPr>
  </w:style>
  <w:style w:type="character" w:customStyle="1" w:styleId="Ttulo7Char">
    <w:name w:val="Título 7 Char"/>
    <w:rPr>
      <w:rFonts w:ascii="Cambria" w:eastAsia="Times New Roman" w:hAnsi="Cambria" w:cs="Times New Roman"/>
      <w:i/>
      <w:iCs/>
      <w:color w:val="243F60"/>
      <w:sz w:val="24"/>
      <w:szCs w:val="24"/>
    </w:rPr>
  </w:style>
  <w:style w:type="character" w:customStyle="1" w:styleId="Ttulo8Char">
    <w:name w:val="Título 8 Char"/>
    <w:rPr>
      <w:rFonts w:ascii="Calibri" w:hAnsi="Calibri" w:cs="Calibri"/>
      <w:i/>
      <w:iCs/>
      <w:sz w:val="24"/>
      <w:szCs w:val="24"/>
    </w:rPr>
  </w:style>
  <w:style w:type="character" w:customStyle="1" w:styleId="Recuodecorpodetexto3Char">
    <w:name w:val="Recuo de corpo de texto 3 Char"/>
    <w:rPr>
      <w:rFonts w:ascii="Arial" w:hAnsi="Arial" w:cs="Arial"/>
      <w:color w:val="FF0000"/>
      <w:sz w:val="23"/>
      <w:szCs w:val="24"/>
    </w:rPr>
  </w:style>
  <w:style w:type="character" w:customStyle="1" w:styleId="TextodebaloChar">
    <w:name w:val="Texto de balão Char"/>
    <w:uiPriority w:val="99"/>
    <w:rPr>
      <w:rFonts w:ascii="Tahoma" w:hAnsi="Tahoma" w:cs="Tahoma"/>
      <w:sz w:val="16"/>
      <w:szCs w:val="16"/>
    </w:rPr>
  </w:style>
  <w:style w:type="character" w:customStyle="1" w:styleId="RodapChar">
    <w:name w:val="Rodapé Char"/>
    <w:uiPriority w:val="99"/>
    <w:qFormat/>
    <w:rPr>
      <w:sz w:val="24"/>
      <w:szCs w:val="24"/>
      <w:lang w:eastAsia="zh-CN"/>
    </w:rPr>
  </w:style>
  <w:style w:type="character" w:customStyle="1" w:styleId="Ttulo4Char">
    <w:name w:val="Título 4 Char"/>
    <w:rPr>
      <w:b/>
      <w:bCs/>
      <w:sz w:val="28"/>
      <w:szCs w:val="28"/>
      <w:lang w:eastAsia="zh-CN"/>
    </w:rPr>
  </w:style>
  <w:style w:type="character" w:customStyle="1" w:styleId="Ttulo1Char">
    <w:name w:val="Título 1 Char"/>
    <w:rPr>
      <w:rFonts w:ascii="Arial" w:hAnsi="Arial" w:cs="Arial"/>
      <w:b/>
      <w:bCs/>
      <w:szCs w:val="24"/>
      <w:lang w:eastAsia="zh-CN"/>
    </w:rPr>
  </w:style>
  <w:style w:type="character" w:customStyle="1" w:styleId="Ttulo2Char">
    <w:name w:val="Título 2 Char"/>
    <w:rPr>
      <w:rFonts w:ascii="Charter BT" w:hAnsi="Charter BT" w:cs="Arial"/>
      <w:b/>
      <w:i/>
      <w:sz w:val="23"/>
      <w:szCs w:val="22"/>
      <w:lang w:eastAsia="zh-CN"/>
    </w:rPr>
  </w:style>
  <w:style w:type="character" w:customStyle="1" w:styleId="Ttulo3Char">
    <w:name w:val="Título 3 Char"/>
    <w:uiPriority w:val="9"/>
    <w:rPr>
      <w:rFonts w:ascii="Arial" w:hAnsi="Arial" w:cs="Arial"/>
      <w:b/>
      <w:bCs/>
      <w:color w:val="000000"/>
      <w:lang w:eastAsia="zh-CN"/>
    </w:rPr>
  </w:style>
  <w:style w:type="character" w:customStyle="1" w:styleId="Ttulo5Char">
    <w:name w:val="Título 5 Char"/>
    <w:rPr>
      <w:rFonts w:ascii="Arial" w:hAnsi="Arial" w:cs="Arial"/>
      <w:b/>
      <w:bCs/>
      <w:szCs w:val="24"/>
      <w:lang w:eastAsia="zh-CN"/>
    </w:rPr>
  </w:style>
  <w:style w:type="character" w:customStyle="1" w:styleId="CabealhoChar">
    <w:name w:val="Cabeçalho Char"/>
    <w:rPr>
      <w:sz w:val="24"/>
      <w:szCs w:val="24"/>
      <w:lang w:eastAsia="zh-CN"/>
    </w:rPr>
  </w:style>
  <w:style w:type="character" w:customStyle="1" w:styleId="TextodecomentrioChar">
    <w:name w:val="Texto de comentário Char"/>
    <w:link w:val="Textodecomentrio"/>
    <w:qFormat/>
  </w:style>
  <w:style w:type="character" w:customStyle="1" w:styleId="TextodecomentrioChar1">
    <w:name w:val="Texto de comentário Char1"/>
    <w:basedOn w:val="Fontepargpadro2"/>
  </w:style>
  <w:style w:type="character" w:customStyle="1" w:styleId="AssuntodocomentrioChar">
    <w:name w:val="Assunto do comentário Char"/>
    <w:link w:val="Assuntodocomentrio"/>
    <w:rPr>
      <w:b/>
      <w:bCs/>
    </w:rPr>
  </w:style>
  <w:style w:type="character" w:customStyle="1" w:styleId="GradeColorida-nfase1Char">
    <w:name w:val="Grade Colorida - Ênfase 1 Char"/>
    <w:uiPriority w:val="29"/>
    <w:rPr>
      <w:rFonts w:ascii="Ecofont_Spranq_eco_Sans" w:eastAsia="Calibri" w:hAnsi="Ecofont_Spranq_eco_Sans" w:cs="Tahoma"/>
      <w:i/>
      <w:iCs/>
      <w:color w:val="000000"/>
      <w:szCs w:val="24"/>
      <w:shd w:val="clear" w:color="auto" w:fill="FFFFCC"/>
    </w:rPr>
  </w:style>
  <w:style w:type="character" w:customStyle="1" w:styleId="TextosemFormataoChar">
    <w:name w:val="Texto sem Formatação Char"/>
    <w:link w:val="TextosemFormatao"/>
    <w:rPr>
      <w:rFonts w:ascii="Courier New" w:hAnsi="Courier New" w:cs="Courier New"/>
      <w:lang w:eastAsia="zh-CN"/>
    </w:rPr>
  </w:style>
  <w:style w:type="character" w:styleId="TextodoEspaoReservado">
    <w:name w:val="Placeholder Text"/>
    <w:uiPriority w:val="67"/>
    <w:rPr>
      <w:color w:val="808080"/>
    </w:rPr>
  </w:style>
  <w:style w:type="character" w:customStyle="1" w:styleId="Alteraesdestacadas">
    <w:name w:val="Alterações destacadas"/>
    <w:uiPriority w:val="1"/>
    <w:rPr>
      <w:rFonts w:ascii="Calibri Light" w:hAnsi="Calibri Light" w:cs="Arial"/>
      <w:b/>
      <w:color w:val="000000"/>
      <w:sz w:val="22"/>
      <w:szCs w:val="22"/>
      <w:u w:val="single"/>
    </w:rPr>
  </w:style>
  <w:style w:type="character" w:customStyle="1" w:styleId="CitaoChar">
    <w:name w:val="Citação Char"/>
    <w:aliases w:val="TCU Char,Citação AGU Char,NotaExplicativa Char"/>
    <w:qFormat/>
    <w:rPr>
      <w:rFonts w:ascii="Arial" w:eastAsia="Calibri" w:hAnsi="Arial" w:cs="Tahoma"/>
      <w:i/>
      <w:iCs/>
      <w:color w:val="000000"/>
      <w:szCs w:val="24"/>
      <w:shd w:val="clear" w:color="auto" w:fill="FFFFCC"/>
    </w:rPr>
  </w:style>
  <w:style w:type="character" w:customStyle="1" w:styleId="Pr-formataoHTMLChar">
    <w:name w:val="Pré-formatação HTML Char"/>
    <w:uiPriority w:val="99"/>
    <w:rPr>
      <w:rFonts w:ascii="Courier New" w:hAnsi="Courier New" w:cs="Courier New"/>
    </w:rPr>
  </w:style>
  <w:style w:type="character" w:customStyle="1" w:styleId="MenoPendente1">
    <w:name w:val="Menção Pendente1"/>
    <w:rPr>
      <w:color w:val="605E5C"/>
      <w:shd w:val="clear" w:color="auto" w:fill="E1DFDD"/>
    </w:rPr>
  </w:style>
  <w:style w:type="character" w:customStyle="1" w:styleId="apple-style-span">
    <w:name w:val="apple-style-span"/>
    <w:rPr>
      <w:rFonts w:cs="Times New Roman"/>
    </w:rPr>
  </w:style>
  <w:style w:type="character" w:customStyle="1" w:styleId="StrongEmphasis">
    <w:name w:val="Strong Emphasis"/>
    <w:rPr>
      <w:b/>
      <w:bCs/>
    </w:rPr>
  </w:style>
  <w:style w:type="character" w:customStyle="1" w:styleId="Refdecomentrio2">
    <w:name w:val="Ref. de comentário2"/>
    <w:rPr>
      <w:sz w:val="16"/>
    </w:rPr>
  </w:style>
  <w:style w:type="character" w:customStyle="1" w:styleId="TextodecomentrioChar2">
    <w:name w:val="Texto de comentário Char2"/>
    <w:rPr>
      <w:lang w:eastAsia="zh-CN"/>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jc w:val="both"/>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r-formataoHTML">
    <w:name w:val="HTML Preformatt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hint="eastAsia"/>
      <w:sz w:val="24"/>
      <w:szCs w:val="24"/>
      <w:lang w:val="en-US" w:eastAsia="zh-CN"/>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uiPriority w:val="99"/>
    <w:pPr>
      <w:tabs>
        <w:tab w:val="center" w:pos="4252"/>
        <w:tab w:val="right" w:pos="8504"/>
      </w:tabs>
    </w:pPr>
  </w:style>
  <w:style w:type="paragraph" w:styleId="Textodenotaderodap">
    <w:name w:val="footnote text"/>
    <w:basedOn w:val="Normal"/>
    <w:rPr>
      <w:sz w:val="20"/>
      <w:szCs w:val="20"/>
    </w:rPr>
  </w:style>
  <w:style w:type="paragraph" w:styleId="Recuodecorpodetexto">
    <w:name w:val="Body Text Indent"/>
    <w:basedOn w:val="Normal"/>
    <w:rPr>
      <w:b/>
      <w:bCs/>
    </w:rPr>
  </w:style>
  <w:style w:type="paragraph" w:customStyle="1" w:styleId="Ttulo11">
    <w:name w:val="Título11"/>
    <w:basedOn w:val="Normal"/>
    <w:next w:val="Corpodetexto"/>
    <w:pPr>
      <w:keepNext/>
      <w:spacing w:before="240" w:after="120"/>
    </w:pPr>
    <w:rPr>
      <w:rFonts w:ascii="Liberation Sans" w:eastAsia="Microsoft YaHei" w:hAnsi="Liberation Sans" w:cs="Arial"/>
      <w:sz w:val="28"/>
      <w:szCs w:val="28"/>
    </w:rPr>
  </w:style>
  <w:style w:type="paragraph" w:customStyle="1" w:styleId="Ttulo10">
    <w:name w:val="Título1"/>
    <w:basedOn w:val="Normal"/>
    <w:next w:val="Corpodetexto"/>
    <w:pPr>
      <w:jc w:val="center"/>
    </w:pPr>
    <w:rPr>
      <w:b/>
      <w:spacing w:val="100"/>
      <w:sz w:val="36"/>
      <w:szCs w:val="20"/>
      <w:u w:val="single"/>
    </w:rPr>
  </w:style>
  <w:style w:type="paragraph" w:customStyle="1" w:styleId="TextosemFormatao1">
    <w:name w:val="Texto sem Formatação1"/>
    <w:basedOn w:val="Normal"/>
    <w:rPr>
      <w:rFonts w:ascii="Courier New" w:hAnsi="Courier New" w:cs="Courier New"/>
      <w:sz w:val="20"/>
      <w:szCs w:val="20"/>
    </w:rPr>
  </w:style>
  <w:style w:type="paragraph" w:customStyle="1" w:styleId="CharCharChar">
    <w:name w:val="Char Char Char"/>
    <w:basedOn w:val="Normal"/>
    <w:pPr>
      <w:spacing w:after="160" w:line="240" w:lineRule="exact"/>
    </w:pPr>
    <w:rPr>
      <w:rFonts w:ascii="Verdana" w:hAnsi="Verdana" w:cs="Verdana"/>
      <w:szCs w:val="20"/>
      <w:lang w:val="en-GB"/>
    </w:rPr>
  </w:style>
  <w:style w:type="paragraph" w:customStyle="1" w:styleId="texto1">
    <w:name w:val="texto1"/>
    <w:basedOn w:val="Normal"/>
    <w:pPr>
      <w:spacing w:before="100" w:after="100" w:line="280" w:lineRule="atLeast"/>
      <w:jc w:val="both"/>
    </w:pPr>
    <w:rPr>
      <w:rFonts w:ascii="Arial" w:hAnsi="Arial" w:cs="Arial"/>
      <w:sz w:val="22"/>
      <w:szCs w:val="20"/>
    </w:rPr>
  </w:style>
  <w:style w:type="paragraph" w:customStyle="1" w:styleId="Corpodetexto31">
    <w:name w:val="Corpo de texto 31"/>
    <w:basedOn w:val="Normal"/>
    <w:pPr>
      <w:ind w:right="-1"/>
      <w:jc w:val="both"/>
    </w:pPr>
    <w:rPr>
      <w:rFonts w:ascii="Arial" w:hAnsi="Arial" w:cs="Arial"/>
      <w:sz w:val="18"/>
    </w:rPr>
  </w:style>
  <w:style w:type="paragraph" w:customStyle="1" w:styleId="Corpodetexto21">
    <w:name w:val="Corpo de texto 21"/>
    <w:basedOn w:val="Normal"/>
    <w:pPr>
      <w:spacing w:after="120" w:line="480" w:lineRule="auto"/>
    </w:pPr>
    <w:rPr>
      <w:sz w:val="20"/>
      <w:szCs w:val="20"/>
    </w:rPr>
  </w:style>
  <w:style w:type="paragraph" w:customStyle="1" w:styleId="Recuodecorpodetexto21">
    <w:name w:val="Recuo de corpo de texto 21"/>
    <w:basedOn w:val="Normal"/>
    <w:pPr>
      <w:spacing w:after="120" w:line="480" w:lineRule="auto"/>
      <w:ind w:left="283"/>
    </w:pPr>
  </w:style>
  <w:style w:type="paragraph" w:customStyle="1" w:styleId="WW-Lista4">
    <w:name w:val="WW-Lista 4"/>
    <w:basedOn w:val="Normal"/>
    <w:next w:val="Normal"/>
    <w:rPr>
      <w:rFonts w:ascii="Arial" w:hAnsi="Arial" w:cs="Arial"/>
      <w:szCs w:val="20"/>
    </w:rPr>
  </w:style>
  <w:style w:type="paragraph" w:customStyle="1" w:styleId="WW-TtulodaTabela11">
    <w:name w:val="WW-Título da Tabela11"/>
    <w:basedOn w:val="Normal"/>
    <w:pPr>
      <w:suppressLineNumbers/>
      <w:jc w:val="center"/>
    </w:pPr>
    <w:rPr>
      <w:rFonts w:ascii="Arial" w:hAnsi="Arial" w:cs="Arial"/>
      <w:b/>
      <w:i/>
      <w:szCs w:val="20"/>
    </w:rPr>
  </w:style>
  <w:style w:type="paragraph" w:customStyle="1" w:styleId="NormalWeb1">
    <w:name w:val="Normal (Web)1"/>
    <w:basedOn w:val="Normal"/>
    <w:pPr>
      <w:spacing w:before="280" w:after="280"/>
    </w:pPr>
  </w:style>
  <w:style w:type="paragraph" w:customStyle="1" w:styleId="CharCharCharCharCharCharCharCharCharCharCharChar">
    <w:name w:val="Char Char Char Char Char Char Char Char Char Char Char Char"/>
    <w:basedOn w:val="Normal"/>
    <w:pPr>
      <w:spacing w:after="160" w:line="240" w:lineRule="exact"/>
    </w:pPr>
    <w:rPr>
      <w:rFonts w:ascii="Verdana" w:hAnsi="Verdana" w:cs="Verdana"/>
      <w:lang w:val="en-GB"/>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CharCharCharCharCharCharCharCharCharCharCharChar0">
    <w:name w:val="Char Char Char Char Char Char Char Char Char Char Char Char"/>
    <w:basedOn w:val="Normal"/>
    <w:pPr>
      <w:spacing w:after="160" w:line="240" w:lineRule="exact"/>
    </w:pPr>
    <w:rPr>
      <w:rFonts w:ascii="Verdana" w:hAnsi="Verdana" w:cs="Verdana"/>
      <w:szCs w:val="20"/>
      <w:lang w:val="en-GB"/>
    </w:rPr>
  </w:style>
  <w:style w:type="paragraph" w:customStyle="1" w:styleId="corpotexto1">
    <w:name w:val="corpo_texto_1"/>
    <w:pPr>
      <w:tabs>
        <w:tab w:val="center" w:pos="5670"/>
      </w:tabs>
      <w:suppressAutoHyphens/>
      <w:spacing w:after="120"/>
      <w:jc w:val="both"/>
    </w:pPr>
    <w:rPr>
      <w:rFonts w:ascii="Calibri" w:hAnsi="Calibri" w:cs="Arial"/>
      <w:bCs/>
      <w:color w:val="000000"/>
      <w:sz w:val="22"/>
      <w:lang w:eastAsia="zh-CN"/>
    </w:rPr>
  </w:style>
  <w:style w:type="paragraph" w:customStyle="1" w:styleId="BodyText21">
    <w:name w:val="Body Text 21"/>
    <w:basedOn w:val="Normal"/>
    <w:pPr>
      <w:jc w:val="both"/>
    </w:pPr>
    <w:rPr>
      <w:rFonts w:ascii="Courier New" w:hAnsi="Courier New" w:cs="Courier New"/>
      <w:sz w:val="20"/>
      <w:szCs w:val="20"/>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style>
  <w:style w:type="paragraph" w:customStyle="1" w:styleId="Textodecomentrio1">
    <w:name w:val="Texto de comentário1"/>
    <w:basedOn w:val="Normal"/>
    <w:pPr>
      <w:widowControl w:val="0"/>
      <w:suppressAutoHyphens w:val="0"/>
    </w:pPr>
    <w:rPr>
      <w:sz w:val="20"/>
      <w:szCs w:val="20"/>
    </w:rPr>
  </w:style>
  <w:style w:type="paragraph" w:customStyle="1" w:styleId="OmniPage4">
    <w:name w:val="OmniPage #4"/>
    <w:basedOn w:val="Normal"/>
    <w:pPr>
      <w:ind w:left="3423" w:right="561" w:firstLine="412"/>
      <w:jc w:val="both"/>
    </w:pPr>
    <w:rPr>
      <w:rFonts w:ascii="Arial" w:hAnsi="Arial" w:cs="Arial"/>
      <w:sz w:val="20"/>
      <w:szCs w:val="20"/>
    </w:rPr>
  </w:style>
  <w:style w:type="paragraph" w:customStyle="1" w:styleId="OmniPage3">
    <w:name w:val="OmniPage #3"/>
    <w:basedOn w:val="Normal"/>
    <w:pPr>
      <w:ind w:left="4672" w:right="639"/>
    </w:pPr>
    <w:rPr>
      <w:rFonts w:ascii="Arial" w:hAnsi="Arial" w:cs="Arial"/>
      <w:sz w:val="20"/>
      <w:szCs w:val="20"/>
    </w:rPr>
  </w:style>
  <w:style w:type="paragraph" w:customStyle="1" w:styleId="rteleft">
    <w:name w:val="rteleft"/>
    <w:basedOn w:val="Normal"/>
    <w:pPr>
      <w:suppressAutoHyphens w:val="0"/>
      <w:spacing w:before="280" w:after="280"/>
    </w:pPr>
  </w:style>
  <w:style w:type="paragraph" w:customStyle="1" w:styleId="Item">
    <w:name w:val="Item"/>
    <w:basedOn w:val="Normal"/>
    <w:pPr>
      <w:suppressAutoHyphens w:val="0"/>
      <w:jc w:val="both"/>
    </w:pPr>
    <w:rPr>
      <w:rFonts w:ascii="Courier New" w:hAnsi="Courier New" w:cs="Courier New"/>
    </w:rPr>
  </w:style>
  <w:style w:type="paragraph" w:customStyle="1" w:styleId="Ttulo12">
    <w:name w:val="Ttulo 1"/>
    <w:basedOn w:val="Normal"/>
    <w:next w:val="Normal"/>
    <w:pPr>
      <w:suppressAutoHyphens w:val="0"/>
      <w:jc w:val="center"/>
    </w:pPr>
    <w:rPr>
      <w:rFonts w:ascii="Arial" w:hAnsi="Arial" w:cs="Arial"/>
      <w:szCs w:val="20"/>
    </w:rPr>
  </w:style>
  <w:style w:type="paragraph" w:customStyle="1" w:styleId="Recuodecorpodetexto31">
    <w:name w:val="Recuo de corpo de texto 31"/>
    <w:basedOn w:val="Normal"/>
    <w:pPr>
      <w:tabs>
        <w:tab w:val="left" w:pos="720"/>
      </w:tabs>
      <w:suppressAutoHyphens w:val="0"/>
      <w:ind w:left="720" w:hanging="720"/>
      <w:jc w:val="both"/>
    </w:pPr>
    <w:rPr>
      <w:rFonts w:ascii="Arial" w:hAnsi="Arial" w:cs="Arial"/>
      <w:color w:val="FF0000"/>
      <w:sz w:val="23"/>
    </w:rPr>
  </w:style>
  <w:style w:type="paragraph" w:customStyle="1" w:styleId="Textodebalo1">
    <w:name w:val="Texto de balão1"/>
    <w:basedOn w:val="Normal"/>
    <w:pPr>
      <w:suppressAutoHyphens w:val="0"/>
    </w:pPr>
    <w:rPr>
      <w:rFonts w:ascii="Tahoma" w:hAnsi="Tahoma" w:cs="Tahoma"/>
      <w:sz w:val="16"/>
      <w:szCs w:val="16"/>
    </w:rPr>
  </w:style>
  <w:style w:type="paragraph" w:customStyle="1" w:styleId="Blockquote">
    <w:name w:val="Blockquote"/>
    <w:basedOn w:val="Normal"/>
    <w:pPr>
      <w:suppressAutoHyphens w:val="0"/>
      <w:spacing w:before="100" w:after="100"/>
      <w:ind w:left="360" w:right="360"/>
    </w:pPr>
    <w:rPr>
      <w:szCs w:val="20"/>
    </w:rPr>
  </w:style>
  <w:style w:type="paragraph" w:customStyle="1" w:styleId="Commarcadores41">
    <w:name w:val="Com marcadores 41"/>
    <w:basedOn w:val="Normal"/>
    <w:next w:val="Normal"/>
    <w:pPr>
      <w:suppressAutoHyphens w:val="0"/>
    </w:pPr>
    <w:rPr>
      <w:rFonts w:ascii="Arial" w:hAnsi="Arial" w:cs="Arial"/>
      <w:szCs w:val="20"/>
    </w:rPr>
  </w:style>
  <w:style w:type="paragraph" w:customStyle="1" w:styleId="IWParagrafoAzul">
    <w:name w:val="IW Paragrafo Azul"/>
    <w:pPr>
      <w:widowControl w:val="0"/>
      <w:suppressAutoHyphens/>
      <w:ind w:firstLine="850"/>
    </w:pPr>
    <w:rPr>
      <w:rFonts w:ascii="Bitstream Vera Sans" w:eastAsia="Lucida Sans Unicode" w:hAnsi="Bitstream Vera Sans" w:cs="Bitstream Vera Sans"/>
      <w:b/>
      <w:color w:val="002C72"/>
      <w:sz w:val="18"/>
      <w:szCs w:val="24"/>
      <w:lang w:eastAsia="zh-CN"/>
    </w:rPr>
  </w:style>
  <w:style w:type="paragraph" w:customStyle="1" w:styleId="Commarcadores31">
    <w:name w:val="Com marcadores 31"/>
    <w:basedOn w:val="Normal"/>
    <w:pPr>
      <w:suppressAutoHyphens w:val="0"/>
      <w:ind w:left="849" w:hanging="283"/>
      <w:contextualSpacing/>
    </w:pPr>
  </w:style>
  <w:style w:type="paragraph" w:customStyle="1" w:styleId="Estilo1">
    <w:name w:val="Estilo1"/>
    <w:basedOn w:val="Normal"/>
    <w:next w:val="Normal"/>
    <w:pPr>
      <w:suppressAutoHyphens w:val="0"/>
      <w:spacing w:line="320" w:lineRule="atLeast"/>
      <w:jc w:val="both"/>
    </w:pPr>
    <w:rPr>
      <w:rFonts w:ascii="Arial" w:hAnsi="Arial" w:cs="Arial"/>
      <w:szCs w:val="20"/>
    </w:rPr>
  </w:style>
  <w:style w:type="paragraph" w:customStyle="1" w:styleId="ListaColorida-nfase11">
    <w:name w:val="Lista Colorida - Ênfase 11"/>
    <w:basedOn w:val="Normal"/>
    <w:qFormat/>
    <w:pPr>
      <w:suppressAutoHyphens w:val="0"/>
    </w:pPr>
    <w:rPr>
      <w:rFonts w:ascii="Calibri" w:eastAsia="Calibri" w:hAnsi="Calibri" w:cs="Calibri"/>
      <w:sz w:val="22"/>
      <w:szCs w:val="22"/>
    </w:rPr>
  </w:style>
  <w:style w:type="paragraph" w:customStyle="1" w:styleId="TableParagraph">
    <w:name w:val="Table Paragraph"/>
    <w:basedOn w:val="Normal"/>
    <w:uiPriority w:val="1"/>
    <w:qFormat/>
    <w:pPr>
      <w:suppressAutoHyphens w:val="0"/>
    </w:pPr>
    <w:rPr>
      <w:rFonts w:ascii="Calibri" w:eastAsia="Calibri" w:hAnsi="Calibri" w:cs="Calibri"/>
      <w:sz w:val="22"/>
      <w:szCs w:val="22"/>
    </w:rPr>
  </w:style>
  <w:style w:type="paragraph" w:customStyle="1" w:styleId="Assuntodocomentrio1">
    <w:name w:val="Assunto do comentário1"/>
    <w:basedOn w:val="Textodecomentrio1"/>
    <w:next w:val="Textodecomentrio1"/>
    <w:pPr>
      <w:widowControl/>
    </w:pPr>
    <w:rPr>
      <w:b/>
      <w:bCs/>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sz w:val="20"/>
    </w:rPr>
  </w:style>
  <w:style w:type="paragraph" w:customStyle="1" w:styleId="SombreamentoEscuro-nfase11">
    <w:name w:val="Sombreamento Escuro - Ênfase 11"/>
    <w:uiPriority w:val="71"/>
    <w:pPr>
      <w:suppressAutoHyphens/>
    </w:pPr>
    <w:rPr>
      <w:color w:val="000000"/>
      <w:sz w:val="24"/>
      <w:szCs w:val="24"/>
      <w:lang w:eastAsia="zh-CN"/>
    </w:rPr>
  </w:style>
  <w:style w:type="paragraph" w:styleId="PargrafodaLista">
    <w:name w:val="List Paragraph"/>
    <w:basedOn w:val="Normal"/>
    <w:link w:val="PargrafodaListaChar"/>
    <w:uiPriority w:val="34"/>
    <w:qFormat/>
    <w:pPr>
      <w:suppressAutoHyphens w:val="0"/>
      <w:ind w:left="720"/>
      <w:contextualSpacing/>
    </w:pPr>
  </w:style>
  <w:style w:type="paragraph" w:styleId="Reviso">
    <w:name w:val="Revision"/>
    <w:uiPriority w:val="99"/>
    <w:pPr>
      <w:suppressAutoHyphens/>
    </w:pPr>
    <w:rPr>
      <w:color w:val="000000"/>
      <w:sz w:val="24"/>
      <w:szCs w:val="24"/>
      <w:lang w:eastAsia="zh-CN"/>
    </w:rPr>
  </w:style>
  <w:style w:type="paragraph" w:customStyle="1" w:styleId="texto">
    <w:name w:val="texto"/>
    <w:basedOn w:val="Normal"/>
    <w:pPr>
      <w:suppressAutoHyphens w:val="0"/>
      <w:spacing w:before="280" w:after="280"/>
    </w:pPr>
  </w:style>
  <w:style w:type="paragraph" w:styleId="Citao">
    <w:name w:val="Quote"/>
    <w:aliases w:val="TCU,Citação AGU,NotaExplicativa"/>
    <w:basedOn w:val="Normal"/>
    <w:next w:val="Normal"/>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sz w:val="20"/>
    </w:rPr>
  </w:style>
  <w:style w:type="paragraph" w:customStyle="1" w:styleId="Nivel1">
    <w:name w:val="Nivel1"/>
    <w:basedOn w:val="Ttulo1"/>
    <w:next w:val="Normal"/>
    <w:link w:val="Nivel1Char"/>
    <w:qFormat/>
    <w:pPr>
      <w:keepLines/>
      <w:numPr>
        <w:numId w:val="2"/>
      </w:numPr>
      <w:suppressAutoHyphens w:val="0"/>
      <w:spacing w:before="480" w:after="120" w:line="276" w:lineRule="auto"/>
      <w:ind w:left="357" w:hanging="357"/>
      <w:jc w:val="both"/>
      <w:outlineLvl w:val="9"/>
    </w:pPr>
    <w:rPr>
      <w:bCs w:val="0"/>
      <w:szCs w:val="20"/>
    </w:rPr>
  </w:style>
  <w:style w:type="paragraph" w:customStyle="1" w:styleId="Port">
    <w:name w:val="Port"/>
    <w:basedOn w:val="Normal"/>
    <w:pPr>
      <w:suppressAutoHyphens w:val="0"/>
    </w:pPr>
    <w:rPr>
      <w:rFonts w:ascii="AvantGarde" w:hAnsi="AvantGarde" w:cs="AvantGarde"/>
      <w:b/>
      <w:bCs/>
      <w:sz w:val="20"/>
      <w:szCs w:val="20"/>
    </w:rPr>
  </w:style>
  <w:style w:type="paragraph" w:customStyle="1" w:styleId="OmniPage2">
    <w:name w:val="OmniPage #2"/>
    <w:basedOn w:val="Normal"/>
    <w:pPr>
      <w:autoSpaceDE w:val="0"/>
      <w:ind w:left="3840"/>
    </w:pPr>
    <w:rPr>
      <w:rFonts w:ascii="Arial" w:hAnsi="Arial" w:cs="Arial"/>
      <w:sz w:val="20"/>
      <w:szCs w:val="20"/>
    </w:rPr>
  </w:style>
  <w:style w:type="paragraph" w:customStyle="1" w:styleId="OmniPage9">
    <w:name w:val="OmniPage #9"/>
    <w:basedOn w:val="Normal"/>
    <w:pPr>
      <w:autoSpaceDE w:val="0"/>
      <w:ind w:left="3850"/>
    </w:pPr>
    <w:rPr>
      <w:rFonts w:ascii="Arial" w:hAnsi="Arial" w:cs="Arial"/>
      <w:sz w:val="20"/>
      <w:szCs w:val="20"/>
    </w:rPr>
  </w:style>
  <w:style w:type="paragraph" w:customStyle="1" w:styleId="Recuodecorpodetexto1">
    <w:name w:val="Recuo de corpo de texto1"/>
    <w:basedOn w:val="Normal"/>
    <w:pPr>
      <w:suppressAutoHyphens w:val="0"/>
      <w:ind w:left="3402" w:hanging="1134"/>
      <w:jc w:val="both"/>
    </w:pPr>
    <w:rPr>
      <w:rFonts w:ascii="Courier New" w:hAnsi="Courier New" w:cs="Courier New"/>
    </w:rPr>
  </w:style>
  <w:style w:type="paragraph" w:customStyle="1" w:styleId="Pr-formataoHTML1">
    <w:name w:val="Pré-formatação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customStyle="1" w:styleId="Recuodecorpodetexto32">
    <w:name w:val="Recuo de corpo de texto 32"/>
    <w:basedOn w:val="Normal"/>
    <w:pPr>
      <w:ind w:left="993" w:hanging="567"/>
      <w:jc w:val="both"/>
    </w:pPr>
    <w:rPr>
      <w:rFonts w:ascii="Tahoma" w:hAnsi="Tahoma" w:cs="Tahoma"/>
      <w:sz w:val="22"/>
      <w:szCs w:val="20"/>
    </w:rPr>
  </w:style>
  <w:style w:type="paragraph" w:customStyle="1" w:styleId="TableContents">
    <w:name w:val="Table Contents"/>
    <w:basedOn w:val="Normal"/>
    <w:pPr>
      <w:suppressLineNumbers/>
      <w:textAlignment w:val="baseline"/>
    </w:pPr>
    <w:rPr>
      <w:rFonts w:ascii="Liberation Serif" w:eastAsia="SimSun" w:hAnsi="Liberation Serif" w:cs="Mangal"/>
      <w:kern w:val="2"/>
      <w:lang w:bidi="hi-IN"/>
    </w:rPr>
  </w:style>
  <w:style w:type="paragraph" w:customStyle="1" w:styleId="Textodecomentrio2">
    <w:name w:val="Texto de comentário2"/>
    <w:basedOn w:val="Normal"/>
    <w:pPr>
      <w:widowControl w:val="0"/>
      <w:suppressAutoHyphens w:val="0"/>
    </w:pPr>
    <w:rPr>
      <w:sz w:val="20"/>
      <w:szCs w:val="20"/>
    </w:rPr>
  </w:style>
  <w:style w:type="paragraph" w:customStyle="1" w:styleId="Textoprformatado">
    <w:name w:val="Texto préformatado"/>
    <w:basedOn w:val="Normal"/>
    <w:rPr>
      <w:rFonts w:ascii="Liberation Mono" w:eastAsia="NSimSun" w:hAnsi="Liberation Mono" w:cs="Liberation Mono"/>
      <w:sz w:val="20"/>
      <w:szCs w:val="20"/>
    </w:rPr>
  </w:style>
  <w:style w:type="paragraph" w:styleId="Recuodecorpodetexto2">
    <w:name w:val="Body Text Indent 2"/>
    <w:basedOn w:val="Normal"/>
    <w:link w:val="Recuodecorpodetexto2Char"/>
    <w:rsid w:val="00B44734"/>
    <w:pPr>
      <w:tabs>
        <w:tab w:val="left" w:pos="720"/>
      </w:tabs>
      <w:suppressAutoHyphens w:val="0"/>
      <w:ind w:left="720" w:hanging="720"/>
      <w:jc w:val="both"/>
    </w:pPr>
    <w:rPr>
      <w:rFonts w:ascii="Arial" w:hAnsi="Arial" w:cs="Arial"/>
      <w:color w:val="auto"/>
      <w:sz w:val="23"/>
      <w:lang w:eastAsia="pt-BR"/>
    </w:rPr>
  </w:style>
  <w:style w:type="character" w:customStyle="1" w:styleId="Recuodecorpodetexto2Char">
    <w:name w:val="Recuo de corpo de texto 2 Char"/>
    <w:link w:val="Recuodecorpodetexto2"/>
    <w:rsid w:val="00B44734"/>
    <w:rPr>
      <w:rFonts w:ascii="Arial" w:hAnsi="Arial" w:cs="Arial"/>
      <w:sz w:val="23"/>
      <w:szCs w:val="24"/>
    </w:rPr>
  </w:style>
  <w:style w:type="character" w:styleId="Refdecomentrio">
    <w:name w:val="annotation reference"/>
    <w:rsid w:val="00B44734"/>
    <w:rPr>
      <w:sz w:val="16"/>
    </w:rPr>
  </w:style>
  <w:style w:type="paragraph" w:styleId="Textodecomentrio">
    <w:name w:val="annotation text"/>
    <w:basedOn w:val="Normal"/>
    <w:link w:val="TextodecomentrioChar"/>
    <w:rsid w:val="00B44734"/>
    <w:pPr>
      <w:widowControl w:val="0"/>
      <w:suppressAutoHyphens w:val="0"/>
    </w:pPr>
    <w:rPr>
      <w:color w:val="auto"/>
      <w:sz w:val="20"/>
      <w:szCs w:val="20"/>
      <w:lang w:eastAsia="pt-BR"/>
    </w:rPr>
  </w:style>
  <w:style w:type="character" w:customStyle="1" w:styleId="TextodecomentrioChar3">
    <w:name w:val="Texto de comentário Char3"/>
    <w:uiPriority w:val="99"/>
    <w:semiHidden/>
    <w:rsid w:val="00B44734"/>
    <w:rPr>
      <w:color w:val="000000"/>
      <w:lang w:eastAsia="zh-CN"/>
    </w:rPr>
  </w:style>
  <w:style w:type="paragraph" w:styleId="Corpodetexto2">
    <w:name w:val="Body Text 2"/>
    <w:basedOn w:val="Normal"/>
    <w:link w:val="Corpodetexto2Char"/>
    <w:rsid w:val="00B44734"/>
    <w:pPr>
      <w:suppressAutoHyphens w:val="0"/>
      <w:autoSpaceDE w:val="0"/>
      <w:autoSpaceDN w:val="0"/>
      <w:adjustRightInd w:val="0"/>
      <w:jc w:val="center"/>
    </w:pPr>
    <w:rPr>
      <w:rFonts w:ascii="Arial" w:hAnsi="Arial" w:cs="Arial"/>
      <w:color w:val="auto"/>
      <w:sz w:val="22"/>
      <w:szCs w:val="22"/>
      <w:lang w:eastAsia="pt-BR"/>
    </w:rPr>
  </w:style>
  <w:style w:type="character" w:customStyle="1" w:styleId="Corpodetexto2Char">
    <w:name w:val="Corpo de texto 2 Char"/>
    <w:link w:val="Corpodetexto2"/>
    <w:rsid w:val="00B44734"/>
    <w:rPr>
      <w:rFonts w:ascii="Arial" w:hAnsi="Arial" w:cs="Arial"/>
      <w:sz w:val="22"/>
      <w:szCs w:val="22"/>
    </w:rPr>
  </w:style>
  <w:style w:type="paragraph" w:styleId="Recuodecorpodetexto3">
    <w:name w:val="Body Text Indent 3"/>
    <w:basedOn w:val="Normal"/>
    <w:link w:val="Recuodecorpodetexto3Char1"/>
    <w:rsid w:val="00B44734"/>
    <w:pPr>
      <w:tabs>
        <w:tab w:val="left" w:pos="720"/>
      </w:tabs>
      <w:suppressAutoHyphens w:val="0"/>
      <w:ind w:left="720" w:hanging="720"/>
      <w:jc w:val="both"/>
    </w:pPr>
    <w:rPr>
      <w:rFonts w:ascii="Arial" w:hAnsi="Arial" w:cs="Arial"/>
      <w:color w:val="FF0000"/>
      <w:sz w:val="23"/>
      <w:lang w:eastAsia="pt-BR"/>
    </w:rPr>
  </w:style>
  <w:style w:type="character" w:customStyle="1" w:styleId="Recuodecorpodetexto3Char1">
    <w:name w:val="Recuo de corpo de texto 3 Char1"/>
    <w:link w:val="Recuodecorpodetexto3"/>
    <w:rsid w:val="00B44734"/>
    <w:rPr>
      <w:rFonts w:ascii="Arial" w:hAnsi="Arial" w:cs="Arial"/>
      <w:color w:val="FF0000"/>
      <w:sz w:val="23"/>
      <w:szCs w:val="24"/>
    </w:rPr>
  </w:style>
  <w:style w:type="paragraph" w:styleId="Textodebalo">
    <w:name w:val="Balloon Text"/>
    <w:basedOn w:val="Normal"/>
    <w:link w:val="TextodebaloChar1"/>
    <w:uiPriority w:val="99"/>
    <w:rsid w:val="00B44734"/>
    <w:pPr>
      <w:suppressAutoHyphens w:val="0"/>
    </w:pPr>
    <w:rPr>
      <w:rFonts w:ascii="Tahoma" w:hAnsi="Tahoma" w:cs="Tahoma"/>
      <w:color w:val="auto"/>
      <w:sz w:val="16"/>
      <w:szCs w:val="16"/>
      <w:lang w:eastAsia="pt-BR"/>
    </w:rPr>
  </w:style>
  <w:style w:type="character" w:customStyle="1" w:styleId="TextodebaloChar1">
    <w:name w:val="Texto de balão Char1"/>
    <w:link w:val="Textodebalo"/>
    <w:semiHidden/>
    <w:rsid w:val="00B44734"/>
    <w:rPr>
      <w:rFonts w:ascii="Tahoma" w:hAnsi="Tahoma" w:cs="Tahoma"/>
      <w:sz w:val="16"/>
      <w:szCs w:val="16"/>
    </w:rPr>
  </w:style>
  <w:style w:type="paragraph" w:styleId="Corpodetexto3">
    <w:name w:val="Body Text 3"/>
    <w:basedOn w:val="Normal"/>
    <w:link w:val="Corpodetexto3Char"/>
    <w:rsid w:val="00B44734"/>
    <w:pPr>
      <w:suppressAutoHyphens w:val="0"/>
      <w:spacing w:after="120"/>
    </w:pPr>
    <w:rPr>
      <w:color w:val="auto"/>
      <w:sz w:val="16"/>
      <w:szCs w:val="16"/>
      <w:lang w:eastAsia="pt-BR"/>
    </w:rPr>
  </w:style>
  <w:style w:type="character" w:customStyle="1" w:styleId="Corpodetexto3Char">
    <w:name w:val="Corpo de texto 3 Char"/>
    <w:link w:val="Corpodetexto3"/>
    <w:rsid w:val="00B44734"/>
    <w:rPr>
      <w:sz w:val="16"/>
      <w:szCs w:val="16"/>
    </w:rPr>
  </w:style>
  <w:style w:type="paragraph" w:styleId="Lista4">
    <w:name w:val="List 4"/>
    <w:basedOn w:val="Normal"/>
    <w:next w:val="Normal"/>
    <w:rsid w:val="00B44734"/>
    <w:pPr>
      <w:suppressAutoHyphens w:val="0"/>
    </w:pPr>
    <w:rPr>
      <w:rFonts w:ascii="Arial" w:hAnsi="Arial"/>
      <w:snapToGrid w:val="0"/>
      <w:color w:val="auto"/>
      <w:szCs w:val="20"/>
      <w:lang w:eastAsia="pt-BR"/>
    </w:rPr>
  </w:style>
  <w:style w:type="table" w:styleId="Tabelacomgrade">
    <w:name w:val="Table Grid"/>
    <w:basedOn w:val="Tabelanormal"/>
    <w:rsid w:val="00B4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3">
    <w:name w:val="List 3"/>
    <w:basedOn w:val="Normal"/>
    <w:rsid w:val="00B44734"/>
    <w:pPr>
      <w:suppressAutoHyphens w:val="0"/>
      <w:ind w:left="849" w:hanging="283"/>
      <w:contextualSpacing/>
    </w:pPr>
    <w:rPr>
      <w:color w:val="auto"/>
      <w:lang w:eastAsia="pt-BR"/>
    </w:rPr>
  </w:style>
  <w:style w:type="numbering" w:customStyle="1" w:styleId="Semlista1">
    <w:name w:val="Sem lista1"/>
    <w:next w:val="Semlista"/>
    <w:uiPriority w:val="99"/>
    <w:semiHidden/>
    <w:unhideWhenUsed/>
    <w:locked/>
    <w:rsid w:val="00B44734"/>
  </w:style>
  <w:style w:type="paragraph" w:styleId="NormalWeb">
    <w:name w:val="Normal (Web)"/>
    <w:basedOn w:val="Normal"/>
    <w:uiPriority w:val="99"/>
    <w:unhideWhenUsed/>
    <w:rsid w:val="00B44734"/>
    <w:pPr>
      <w:suppressAutoHyphens w:val="0"/>
      <w:spacing w:before="100" w:beforeAutospacing="1" w:after="100" w:afterAutospacing="1" w:line="270" w:lineRule="atLeast"/>
    </w:pPr>
    <w:rPr>
      <w:color w:val="auto"/>
      <w:sz w:val="18"/>
      <w:szCs w:val="18"/>
      <w:lang w:eastAsia="pt-BR"/>
    </w:rPr>
  </w:style>
  <w:style w:type="character" w:styleId="Refdenotaderodap">
    <w:name w:val="footnote reference"/>
    <w:rsid w:val="00B44734"/>
    <w:rPr>
      <w:vertAlign w:val="superscript"/>
    </w:rPr>
  </w:style>
  <w:style w:type="paragraph" w:styleId="Ttulo">
    <w:name w:val="Title"/>
    <w:basedOn w:val="Normal"/>
    <w:link w:val="TtuloChar"/>
    <w:qFormat/>
    <w:rsid w:val="00B44734"/>
    <w:pPr>
      <w:suppressAutoHyphens w:val="0"/>
      <w:jc w:val="center"/>
    </w:pPr>
    <w:rPr>
      <w:b/>
      <w:color w:val="auto"/>
      <w:spacing w:val="100"/>
      <w:sz w:val="36"/>
      <w:szCs w:val="20"/>
      <w:u w:val="single"/>
    </w:rPr>
  </w:style>
  <w:style w:type="character" w:customStyle="1" w:styleId="TtuloChar1">
    <w:name w:val="Título Char1"/>
    <w:uiPriority w:val="10"/>
    <w:rsid w:val="00B44734"/>
    <w:rPr>
      <w:rFonts w:ascii="Calibri Light" w:eastAsia="Times New Roman" w:hAnsi="Calibri Light" w:cs="Times New Roman"/>
      <w:b/>
      <w:bCs/>
      <w:color w:val="000000"/>
      <w:kern w:val="28"/>
      <w:sz w:val="32"/>
      <w:szCs w:val="32"/>
      <w:lang w:eastAsia="zh-CN"/>
    </w:rPr>
  </w:style>
  <w:style w:type="paragraph" w:styleId="Assuntodocomentrio">
    <w:name w:val="annotation subject"/>
    <w:basedOn w:val="Textodecomentrio"/>
    <w:next w:val="Textodecomentrio"/>
    <w:link w:val="AssuntodocomentrioChar"/>
    <w:rsid w:val="00B44734"/>
    <w:pPr>
      <w:widowControl/>
    </w:pPr>
    <w:rPr>
      <w:b/>
      <w:bCs/>
    </w:rPr>
  </w:style>
  <w:style w:type="character" w:customStyle="1" w:styleId="AssuntodocomentrioChar1">
    <w:name w:val="Assunto do comentário Char1"/>
    <w:uiPriority w:val="99"/>
    <w:semiHidden/>
    <w:rsid w:val="00B44734"/>
    <w:rPr>
      <w:b/>
      <w:bCs/>
      <w:color w:val="000000"/>
      <w:lang w:eastAsia="zh-CN"/>
    </w:rPr>
  </w:style>
  <w:style w:type="paragraph" w:styleId="TextosemFormatao">
    <w:name w:val="Plain Text"/>
    <w:basedOn w:val="Normal"/>
    <w:link w:val="TextosemFormataoChar"/>
    <w:unhideWhenUsed/>
    <w:rsid w:val="00B44734"/>
    <w:pPr>
      <w:suppressAutoHyphens w:val="0"/>
    </w:pPr>
    <w:rPr>
      <w:rFonts w:ascii="Courier New" w:hAnsi="Courier New" w:cs="Courier New"/>
      <w:color w:val="auto"/>
      <w:sz w:val="20"/>
      <w:szCs w:val="20"/>
    </w:rPr>
  </w:style>
  <w:style w:type="character" w:customStyle="1" w:styleId="TextosemFormataoChar1">
    <w:name w:val="Texto sem Formatação Char1"/>
    <w:uiPriority w:val="99"/>
    <w:semiHidden/>
    <w:rsid w:val="00B44734"/>
    <w:rPr>
      <w:rFonts w:ascii="Courier New" w:hAnsi="Courier New" w:cs="Courier New"/>
      <w:color w:val="000000"/>
      <w:lang w:eastAsia="zh-CN"/>
    </w:rPr>
  </w:style>
  <w:style w:type="character" w:styleId="MenoPendente">
    <w:name w:val="Unresolved Mention"/>
    <w:uiPriority w:val="99"/>
    <w:semiHidden/>
    <w:unhideWhenUsed/>
    <w:rsid w:val="00B44734"/>
    <w:rPr>
      <w:color w:val="605E5C"/>
      <w:shd w:val="clear" w:color="auto" w:fill="E1DFDD"/>
    </w:rPr>
  </w:style>
  <w:style w:type="paragraph" w:customStyle="1" w:styleId="Nvel2">
    <w:name w:val="Nível 2"/>
    <w:basedOn w:val="Normal"/>
    <w:next w:val="Normal"/>
    <w:rsid w:val="00AC12A5"/>
    <w:pPr>
      <w:suppressAutoHyphens w:val="0"/>
      <w:spacing w:after="120"/>
      <w:jc w:val="both"/>
    </w:pPr>
    <w:rPr>
      <w:rFonts w:ascii="Arial" w:eastAsia="MS Mincho" w:hAnsi="Arial"/>
      <w:b/>
      <w:color w:val="auto"/>
      <w:szCs w:val="20"/>
      <w:lang w:eastAsia="pt-BR"/>
    </w:rPr>
  </w:style>
  <w:style w:type="character" w:customStyle="1" w:styleId="normalchar1">
    <w:name w:val="normal__char1"/>
    <w:rsid w:val="00AC12A5"/>
    <w:rPr>
      <w:rFonts w:ascii="Arial" w:hAnsi="Arial" w:cs="Arial" w:hint="default"/>
      <w:strike w:val="0"/>
      <w:dstrike w:val="0"/>
      <w:sz w:val="24"/>
      <w:szCs w:val="24"/>
      <w:u w:val="none"/>
      <w:effect w:val="none"/>
    </w:rPr>
  </w:style>
  <w:style w:type="paragraph" w:styleId="Commarcadores5">
    <w:name w:val="List Bullet 5"/>
    <w:basedOn w:val="Normal"/>
    <w:rsid w:val="00AC12A5"/>
    <w:pPr>
      <w:numPr>
        <w:numId w:val="4"/>
      </w:numPr>
      <w:tabs>
        <w:tab w:val="clear" w:pos="1492"/>
        <w:tab w:val="num" w:pos="0"/>
      </w:tabs>
      <w:suppressAutoHyphens w:val="0"/>
      <w:ind w:left="720"/>
      <w:contextualSpacing/>
    </w:pPr>
    <w:rPr>
      <w:rFonts w:ascii="Ecofont_Spranq_eco_Sans" w:eastAsia="MS Mincho" w:hAnsi="Ecofont_Spranq_eco_Sans" w:cs="Tahoma"/>
      <w:color w:val="auto"/>
      <w:lang w:eastAsia="pt-BR"/>
    </w:rPr>
  </w:style>
  <w:style w:type="paragraph" w:customStyle="1" w:styleId="Notaexplicativa">
    <w:name w:val="Nota explicativa"/>
    <w:basedOn w:val="Citao"/>
    <w:link w:val="NotaexplicativaChar"/>
    <w:rsid w:val="00AC12A5"/>
    <w:rPr>
      <w:szCs w:val="20"/>
      <w:lang w:eastAsia="en-US"/>
    </w:rPr>
  </w:style>
  <w:style w:type="character" w:customStyle="1" w:styleId="NotaexplicativaChar">
    <w:name w:val="Nota explicativa Char"/>
    <w:link w:val="Notaexplicativa"/>
    <w:rsid w:val="00AC12A5"/>
    <w:rPr>
      <w:rFonts w:ascii="Arial" w:eastAsia="Calibri" w:hAnsi="Arial" w:cs="Tahoma"/>
      <w:i/>
      <w:iCs/>
      <w:color w:val="000000"/>
      <w:shd w:val="clear" w:color="auto" w:fill="FFFFCC"/>
      <w:lang w:eastAsia="en-US"/>
    </w:rPr>
  </w:style>
  <w:style w:type="numbering" w:customStyle="1" w:styleId="Estilo2">
    <w:name w:val="Estilo2"/>
    <w:uiPriority w:val="99"/>
    <w:rsid w:val="00AC12A5"/>
    <w:pPr>
      <w:numPr>
        <w:numId w:val="5"/>
      </w:numPr>
    </w:pPr>
  </w:style>
  <w:style w:type="numbering" w:customStyle="1" w:styleId="Estilo3">
    <w:name w:val="Estilo3"/>
    <w:uiPriority w:val="99"/>
    <w:rsid w:val="00AC12A5"/>
    <w:pPr>
      <w:numPr>
        <w:numId w:val="6"/>
      </w:numPr>
    </w:pPr>
  </w:style>
  <w:style w:type="numbering" w:customStyle="1" w:styleId="Estilo4">
    <w:name w:val="Estilo4"/>
    <w:uiPriority w:val="99"/>
    <w:rsid w:val="00AC12A5"/>
    <w:pPr>
      <w:numPr>
        <w:numId w:val="7"/>
      </w:numPr>
    </w:pPr>
  </w:style>
  <w:style w:type="numbering" w:customStyle="1" w:styleId="Estilo5">
    <w:name w:val="Estilo5"/>
    <w:uiPriority w:val="99"/>
    <w:rsid w:val="00AC12A5"/>
    <w:pPr>
      <w:numPr>
        <w:numId w:val="8"/>
      </w:numPr>
    </w:pPr>
  </w:style>
  <w:style w:type="numbering" w:customStyle="1" w:styleId="Estilo6">
    <w:name w:val="Estilo6"/>
    <w:uiPriority w:val="99"/>
    <w:rsid w:val="00AC12A5"/>
    <w:pPr>
      <w:numPr>
        <w:numId w:val="9"/>
      </w:numPr>
    </w:pPr>
  </w:style>
  <w:style w:type="paragraph" w:customStyle="1" w:styleId="Nivel01">
    <w:name w:val="Nivel 01"/>
    <w:basedOn w:val="Ttulo1"/>
    <w:next w:val="Normal"/>
    <w:link w:val="Nivel01Char"/>
    <w:qFormat/>
    <w:rsid w:val="00AC12A5"/>
    <w:pPr>
      <w:keepLines/>
      <w:numPr>
        <w:numId w:val="3"/>
      </w:numPr>
      <w:tabs>
        <w:tab w:val="left" w:pos="0"/>
        <w:tab w:val="left" w:pos="567"/>
      </w:tabs>
      <w:suppressAutoHyphens w:val="0"/>
      <w:spacing w:beforeLines="120" w:before="288" w:afterLines="120" w:after="288" w:line="312" w:lineRule="auto"/>
      <w:jc w:val="both"/>
    </w:pPr>
    <w:rPr>
      <w:rFonts w:eastAsia="MS Gothic"/>
      <w:color w:val="auto"/>
      <w:szCs w:val="20"/>
      <w:lang w:eastAsia="pt-BR"/>
    </w:rPr>
  </w:style>
  <w:style w:type="paragraph" w:customStyle="1" w:styleId="Nivel01Titulo">
    <w:name w:val="Nivel_01_Titulo"/>
    <w:basedOn w:val="Nivel01"/>
    <w:link w:val="Nivel01TituloChar"/>
    <w:rsid w:val="00AC12A5"/>
    <w:pPr>
      <w:jc w:val="left"/>
    </w:pPr>
    <w:rPr>
      <w:rFonts w:cs="Times New Roman"/>
      <w:color w:val="000000"/>
      <w:spacing w:val="5"/>
      <w:kern w:val="28"/>
      <w:sz w:val="52"/>
      <w:szCs w:val="52"/>
    </w:rPr>
  </w:style>
  <w:style w:type="character" w:customStyle="1" w:styleId="Nivel01Char">
    <w:name w:val="Nivel 01 Char"/>
    <w:link w:val="Nivel01"/>
    <w:rsid w:val="00AC12A5"/>
    <w:rPr>
      <w:rFonts w:ascii="Arial" w:eastAsia="MS Gothic" w:hAnsi="Arial" w:cs="Arial"/>
      <w:b/>
      <w:bCs/>
    </w:rPr>
  </w:style>
  <w:style w:type="character" w:customStyle="1" w:styleId="Nivel01TituloChar">
    <w:name w:val="Nivel_01_Titulo Char"/>
    <w:link w:val="Nivel01Titulo"/>
    <w:qFormat/>
    <w:rsid w:val="00AC12A5"/>
    <w:rPr>
      <w:rFonts w:ascii="Arial" w:eastAsia="MS Gothic" w:hAnsi="Arial"/>
      <w:b/>
      <w:bCs/>
      <w:color w:val="000000"/>
      <w:spacing w:val="5"/>
      <w:kern w:val="28"/>
      <w:sz w:val="52"/>
      <w:szCs w:val="52"/>
    </w:rPr>
  </w:style>
  <w:style w:type="paragraph" w:customStyle="1" w:styleId="PADRO">
    <w:name w:val="PADRÃO"/>
    <w:rsid w:val="00AC12A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C12A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C12A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sz w:val="20"/>
      <w:szCs w:val="20"/>
      <w:lang w:eastAsia="pt-BR"/>
    </w:rPr>
  </w:style>
  <w:style w:type="paragraph" w:customStyle="1" w:styleId="paragraph">
    <w:name w:val="paragraph"/>
    <w:basedOn w:val="Normal"/>
    <w:rsid w:val="00AC12A5"/>
    <w:pPr>
      <w:suppressAutoHyphens w:val="0"/>
      <w:spacing w:before="100" w:beforeAutospacing="1" w:after="100" w:afterAutospacing="1"/>
    </w:pPr>
    <w:rPr>
      <w:color w:val="auto"/>
      <w:lang w:eastAsia="pt-BR"/>
    </w:rPr>
  </w:style>
  <w:style w:type="character" w:customStyle="1" w:styleId="normaltextrun">
    <w:name w:val="normaltextrun"/>
    <w:basedOn w:val="Fontepargpadro"/>
    <w:rsid w:val="00AC12A5"/>
  </w:style>
  <w:style w:type="character" w:customStyle="1" w:styleId="eop">
    <w:name w:val="eop"/>
    <w:basedOn w:val="Fontepargpadro"/>
    <w:rsid w:val="00AC12A5"/>
  </w:style>
  <w:style w:type="character" w:customStyle="1" w:styleId="spellingerror">
    <w:name w:val="spellingerror"/>
    <w:basedOn w:val="Fontepargpadro"/>
    <w:rsid w:val="00AC12A5"/>
  </w:style>
  <w:style w:type="character" w:customStyle="1" w:styleId="CorpodetextoChar">
    <w:name w:val="Corpo de texto Char"/>
    <w:link w:val="Corpodetexto"/>
    <w:rsid w:val="00AC12A5"/>
    <w:rPr>
      <w:color w:val="000000"/>
      <w:sz w:val="24"/>
      <w:szCs w:val="24"/>
      <w:lang w:eastAsia="zh-CN"/>
    </w:rPr>
  </w:style>
  <w:style w:type="character" w:customStyle="1" w:styleId="Nivel1Char">
    <w:name w:val="Nivel1 Char"/>
    <w:link w:val="Nivel1"/>
    <w:rsid w:val="00AC12A5"/>
    <w:rPr>
      <w:rFonts w:ascii="Arial" w:hAnsi="Arial" w:cs="Arial"/>
      <w:b/>
      <w:color w:val="000000"/>
      <w:lang w:eastAsia="zh-CN"/>
    </w:rPr>
  </w:style>
  <w:style w:type="paragraph" w:customStyle="1" w:styleId="PargrafodaLista1">
    <w:name w:val="Parágrafo da Lista1"/>
    <w:basedOn w:val="Normal"/>
    <w:rsid w:val="00AC12A5"/>
    <w:pPr>
      <w:suppressAutoHyphens w:val="0"/>
      <w:ind w:left="720"/>
    </w:pPr>
    <w:rPr>
      <w:rFonts w:ascii="Ecofont_Spranq_eco_Sans" w:hAnsi="Ecofont_Spranq_eco_Sans" w:cs="Ecofont_Spranq_eco_Sans"/>
      <w:color w:val="auto"/>
      <w:lang w:eastAsia="pt-BR"/>
    </w:rPr>
  </w:style>
  <w:style w:type="paragraph" w:customStyle="1" w:styleId="Nivel2">
    <w:name w:val="Nivel 2"/>
    <w:basedOn w:val="Normal"/>
    <w:link w:val="Nivel2Char"/>
    <w:qFormat/>
    <w:rsid w:val="00AC12A5"/>
    <w:pPr>
      <w:numPr>
        <w:ilvl w:val="1"/>
        <w:numId w:val="3"/>
      </w:numPr>
      <w:suppressAutoHyphens w:val="0"/>
      <w:spacing w:before="120" w:after="120" w:line="276" w:lineRule="auto"/>
      <w:ind w:left="0" w:firstLine="0"/>
      <w:jc w:val="both"/>
    </w:pPr>
    <w:rPr>
      <w:rFonts w:ascii="Arial" w:eastAsia="MS Mincho" w:hAnsi="Arial" w:cs="Arial"/>
      <w:sz w:val="20"/>
      <w:szCs w:val="20"/>
      <w:lang w:eastAsia="pt-BR"/>
    </w:rPr>
  </w:style>
  <w:style w:type="paragraph" w:customStyle="1" w:styleId="Nivel10">
    <w:name w:val="Nivel 1"/>
    <w:basedOn w:val="Nivel2"/>
    <w:next w:val="Nivel2"/>
    <w:rsid w:val="00AC12A5"/>
    <w:pPr>
      <w:numPr>
        <w:ilvl w:val="0"/>
        <w:numId w:val="0"/>
      </w:numPr>
      <w:ind w:left="360" w:hanging="360"/>
    </w:pPr>
    <w:rPr>
      <w:b/>
    </w:rPr>
  </w:style>
  <w:style w:type="paragraph" w:customStyle="1" w:styleId="Nivel3">
    <w:name w:val="Nivel 3"/>
    <w:basedOn w:val="Normal"/>
    <w:link w:val="Nivel3Char"/>
    <w:qFormat/>
    <w:rsid w:val="00AC12A5"/>
    <w:pPr>
      <w:numPr>
        <w:ilvl w:val="2"/>
        <w:numId w:val="3"/>
      </w:numPr>
      <w:suppressAutoHyphens w:val="0"/>
      <w:spacing w:before="120" w:after="120" w:line="276" w:lineRule="auto"/>
      <w:ind w:left="284" w:firstLine="0"/>
      <w:jc w:val="both"/>
    </w:pPr>
    <w:rPr>
      <w:rFonts w:ascii="Arial" w:eastAsia="MS Mincho" w:hAnsi="Arial" w:cs="Arial"/>
      <w:sz w:val="20"/>
      <w:szCs w:val="20"/>
      <w:lang w:eastAsia="pt-BR"/>
    </w:rPr>
  </w:style>
  <w:style w:type="paragraph" w:customStyle="1" w:styleId="Nivel4">
    <w:name w:val="Nivel 4"/>
    <w:basedOn w:val="Nivel3"/>
    <w:link w:val="Nivel4Char"/>
    <w:qFormat/>
    <w:rsid w:val="00AC12A5"/>
    <w:pPr>
      <w:numPr>
        <w:ilvl w:val="3"/>
      </w:numPr>
      <w:ind w:left="567" w:firstLine="0"/>
    </w:pPr>
    <w:rPr>
      <w:color w:val="auto"/>
    </w:rPr>
  </w:style>
  <w:style w:type="paragraph" w:customStyle="1" w:styleId="Nivel5">
    <w:name w:val="Nivel 5"/>
    <w:basedOn w:val="Nivel4"/>
    <w:qFormat/>
    <w:rsid w:val="00AC12A5"/>
    <w:pPr>
      <w:numPr>
        <w:ilvl w:val="4"/>
      </w:numPr>
      <w:tabs>
        <w:tab w:val="num" w:pos="0"/>
      </w:tabs>
      <w:ind w:left="851" w:firstLine="0"/>
    </w:pPr>
  </w:style>
  <w:style w:type="character" w:customStyle="1" w:styleId="Nivel4Char">
    <w:name w:val="Nivel 4 Char"/>
    <w:link w:val="Nivel4"/>
    <w:rsid w:val="00AC12A5"/>
    <w:rPr>
      <w:rFonts w:ascii="Arial" w:eastAsia="MS Mincho" w:hAnsi="Arial" w:cs="Arial"/>
    </w:rPr>
  </w:style>
  <w:style w:type="paragraph" w:customStyle="1" w:styleId="textbody">
    <w:name w:val="textbody"/>
    <w:basedOn w:val="Normal"/>
    <w:rsid w:val="00AC12A5"/>
    <w:pPr>
      <w:suppressAutoHyphens w:val="0"/>
      <w:spacing w:before="100" w:beforeAutospacing="1" w:after="100" w:afterAutospacing="1"/>
    </w:pPr>
    <w:rPr>
      <w:color w:val="auto"/>
      <w:lang w:eastAsia="pt-BR"/>
    </w:rPr>
  </w:style>
  <w:style w:type="paragraph" w:customStyle="1" w:styleId="em0020ementa">
    <w:name w:val="em_0020ementa"/>
    <w:basedOn w:val="Normal"/>
    <w:rsid w:val="00AC12A5"/>
    <w:pPr>
      <w:suppressAutoHyphens w:val="0"/>
      <w:ind w:left="4160"/>
      <w:jc w:val="both"/>
    </w:pPr>
    <w:rPr>
      <w:color w:val="auto"/>
      <w:sz w:val="28"/>
      <w:szCs w:val="28"/>
      <w:lang w:eastAsia="pt-BR"/>
    </w:rPr>
  </w:style>
  <w:style w:type="character" w:customStyle="1" w:styleId="cp0020corpodespachochar1">
    <w:name w:val="cp_0020corpodespacho__char1"/>
    <w:rsid w:val="00AC12A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C12A5"/>
    <w:rPr>
      <w:rFonts w:ascii="Times New Roman" w:hAnsi="Times New Roman" w:cs="Times New Roman" w:hint="default"/>
      <w:strike w:val="0"/>
      <w:dstrike w:val="0"/>
      <w:sz w:val="28"/>
      <w:szCs w:val="28"/>
      <w:u w:val="none"/>
      <w:effect w:val="none"/>
    </w:rPr>
  </w:style>
  <w:style w:type="character" w:customStyle="1" w:styleId="Manoel">
    <w:name w:val="Manoel"/>
    <w:rsid w:val="00AC12A5"/>
    <w:rPr>
      <w:rFonts w:ascii="Arial" w:hAnsi="Arial" w:cs="Arial"/>
      <w:color w:val="7030A0"/>
      <w:sz w:val="20"/>
    </w:rPr>
  </w:style>
  <w:style w:type="character" w:customStyle="1" w:styleId="ListLabel12">
    <w:name w:val="ListLabel 12"/>
    <w:rsid w:val="00AC12A5"/>
    <w:rPr>
      <w:b/>
    </w:rPr>
  </w:style>
  <w:style w:type="paragraph" w:customStyle="1" w:styleId="xwestern">
    <w:name w:val="x_western"/>
    <w:basedOn w:val="Normal"/>
    <w:rsid w:val="00AC12A5"/>
    <w:pPr>
      <w:suppressAutoHyphens w:val="0"/>
      <w:spacing w:before="100" w:beforeAutospacing="1" w:after="100" w:afterAutospacing="1"/>
    </w:pPr>
    <w:rPr>
      <w:color w:val="auto"/>
      <w:lang w:eastAsia="pt-BR"/>
    </w:rPr>
  </w:style>
  <w:style w:type="paragraph" w:customStyle="1" w:styleId="TCU-Ac-item9-0">
    <w:name w:val="TCU - Ac - item 9 - §§_0"/>
    <w:basedOn w:val="Normal"/>
    <w:rsid w:val="00AC12A5"/>
    <w:pPr>
      <w:suppressAutoHyphens w:val="0"/>
      <w:ind w:firstLine="1134"/>
      <w:jc w:val="both"/>
    </w:pPr>
    <w:rPr>
      <w:color w:val="auto"/>
      <w:szCs w:val="22"/>
      <w:lang w:eastAsia="en-US"/>
    </w:rPr>
  </w:style>
  <w:style w:type="paragraph" w:customStyle="1" w:styleId="Normal1">
    <w:name w:val="Normal_1"/>
    <w:rsid w:val="00AC12A5"/>
    <w:rPr>
      <w:sz w:val="24"/>
      <w:szCs w:val="22"/>
      <w:lang w:eastAsia="en-US"/>
    </w:rPr>
  </w:style>
  <w:style w:type="paragraph" w:customStyle="1" w:styleId="tcu-ac-item9-1linha">
    <w:name w:val="tcu_-__ac_-_item_9_-_1ª_linha"/>
    <w:basedOn w:val="Normal"/>
    <w:rsid w:val="00AC12A5"/>
    <w:pPr>
      <w:suppressAutoHyphens w:val="0"/>
      <w:spacing w:before="100" w:beforeAutospacing="1" w:after="100" w:afterAutospacing="1"/>
    </w:pPr>
    <w:rPr>
      <w:color w:val="auto"/>
      <w:lang w:eastAsia="pt-BR"/>
    </w:rPr>
  </w:style>
  <w:style w:type="paragraph" w:customStyle="1" w:styleId="textojustificadorecuoprimeiralinha">
    <w:name w:val="texto_justificado_recuo_primeira_linha"/>
    <w:basedOn w:val="Normal"/>
    <w:rsid w:val="00AC12A5"/>
    <w:pPr>
      <w:suppressAutoHyphens w:val="0"/>
      <w:spacing w:before="100" w:beforeAutospacing="1" w:after="100" w:afterAutospacing="1"/>
    </w:pPr>
    <w:rPr>
      <w:color w:val="auto"/>
      <w:lang w:eastAsia="pt-BR"/>
    </w:rPr>
  </w:style>
  <w:style w:type="character" w:customStyle="1" w:styleId="highlight">
    <w:name w:val="highlight"/>
    <w:basedOn w:val="Fontepargpadro"/>
    <w:rsid w:val="00AC12A5"/>
  </w:style>
  <w:style w:type="paragraph" w:customStyle="1" w:styleId="textojustificado">
    <w:name w:val="texto_justificado"/>
    <w:basedOn w:val="Normal"/>
    <w:rsid w:val="00AC12A5"/>
    <w:pPr>
      <w:suppressAutoHyphens w:val="0"/>
      <w:spacing w:before="100" w:beforeAutospacing="1" w:after="100" w:afterAutospacing="1"/>
    </w:pPr>
    <w:rPr>
      <w:color w:val="auto"/>
      <w:lang w:eastAsia="pt-BR"/>
    </w:rPr>
  </w:style>
  <w:style w:type="character" w:customStyle="1" w:styleId="MenoPendente10">
    <w:name w:val="Menção Pendente1"/>
    <w:uiPriority w:val="99"/>
    <w:semiHidden/>
    <w:unhideWhenUsed/>
    <w:rsid w:val="00AC12A5"/>
    <w:rPr>
      <w:color w:val="605E5C"/>
      <w:shd w:val="clear" w:color="auto" w:fill="E1DFDD"/>
    </w:rPr>
  </w:style>
  <w:style w:type="character" w:customStyle="1" w:styleId="MenoPendente2">
    <w:name w:val="Menção Pendente2"/>
    <w:uiPriority w:val="99"/>
    <w:semiHidden/>
    <w:unhideWhenUsed/>
    <w:rsid w:val="00AC12A5"/>
    <w:rPr>
      <w:color w:val="605E5C"/>
      <w:shd w:val="clear" w:color="auto" w:fill="E1DFDD"/>
    </w:rPr>
  </w:style>
  <w:style w:type="character" w:customStyle="1" w:styleId="Nivel2Char">
    <w:name w:val="Nivel 2 Char"/>
    <w:link w:val="Nivel2"/>
    <w:locked/>
    <w:rsid w:val="00AC12A5"/>
    <w:rPr>
      <w:rFonts w:ascii="Arial" w:eastAsia="MS Mincho" w:hAnsi="Arial" w:cs="Arial"/>
      <w:color w:val="000000"/>
    </w:rPr>
  </w:style>
  <w:style w:type="paragraph" w:customStyle="1" w:styleId="Nvel2Opcional">
    <w:name w:val="Nível 2 Opcional"/>
    <w:basedOn w:val="Nivel2"/>
    <w:link w:val="Nvel2OpcionalChar"/>
    <w:rsid w:val="00AC12A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C12A5"/>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C12A5"/>
    <w:rPr>
      <w:rFonts w:ascii="Arial" w:hAnsi="Arial" w:cs="Arial"/>
      <w:i/>
      <w:noProof/>
      <w:color w:val="FF0000"/>
    </w:rPr>
  </w:style>
  <w:style w:type="character" w:customStyle="1" w:styleId="Nvel3OpcionalChar">
    <w:name w:val="Nível 3 Opcional Char"/>
    <w:link w:val="Nvel3Opcional"/>
    <w:rsid w:val="00AC12A5"/>
    <w:rPr>
      <w:rFonts w:ascii="Arial" w:hAnsi="Arial" w:cs="Arial"/>
      <w:i/>
      <w:iCs/>
      <w:noProof/>
      <w:color w:val="FF0000"/>
    </w:rPr>
  </w:style>
  <w:style w:type="character" w:customStyle="1" w:styleId="PargrafodaListaChar">
    <w:name w:val="Parágrafo da Lista Char"/>
    <w:link w:val="PargrafodaLista"/>
    <w:rsid w:val="00AC12A5"/>
    <w:rPr>
      <w:color w:val="000000"/>
      <w:sz w:val="24"/>
      <w:szCs w:val="24"/>
      <w:lang w:eastAsia="zh-CN"/>
    </w:rPr>
  </w:style>
  <w:style w:type="paragraph" w:customStyle="1" w:styleId="SombreamentoMdio1-nfase31">
    <w:name w:val="Sombreamento Médio 1 - Ênfase 31"/>
    <w:basedOn w:val="Normal"/>
    <w:next w:val="Normal"/>
    <w:rsid w:val="00AC12A5"/>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sz w:val="20"/>
    </w:rPr>
  </w:style>
  <w:style w:type="paragraph" w:customStyle="1" w:styleId="corpo">
    <w:name w:val="corpo"/>
    <w:basedOn w:val="Normal"/>
    <w:rsid w:val="00AC12A5"/>
    <w:pPr>
      <w:suppressAutoHyphens w:val="0"/>
      <w:spacing w:before="100" w:beforeAutospacing="1" w:after="100" w:afterAutospacing="1"/>
    </w:pPr>
    <w:rPr>
      <w:color w:val="auto"/>
      <w:lang w:eastAsia="pt-BR"/>
    </w:rPr>
  </w:style>
  <w:style w:type="paragraph" w:customStyle="1" w:styleId="itemnivel2">
    <w:name w:val="item_nivel2"/>
    <w:basedOn w:val="Normal"/>
    <w:rsid w:val="00AC12A5"/>
    <w:pPr>
      <w:suppressAutoHyphens w:val="0"/>
      <w:spacing w:before="100" w:beforeAutospacing="1" w:after="100" w:afterAutospacing="1"/>
    </w:pPr>
    <w:rPr>
      <w:color w:val="auto"/>
      <w:lang w:eastAsia="pt-BR"/>
    </w:rPr>
  </w:style>
  <w:style w:type="paragraph" w:customStyle="1" w:styleId="itemnivel1">
    <w:name w:val="item_nivel1"/>
    <w:basedOn w:val="Normal"/>
    <w:rsid w:val="00AC12A5"/>
    <w:pPr>
      <w:suppressAutoHyphens w:val="0"/>
      <w:spacing w:before="100" w:beforeAutospacing="1" w:after="100" w:afterAutospacing="1"/>
    </w:pPr>
    <w:rPr>
      <w:color w:val="auto"/>
      <w:lang w:eastAsia="pt-BR"/>
    </w:rPr>
  </w:style>
  <w:style w:type="paragraph" w:customStyle="1" w:styleId="itemalinealetra">
    <w:name w:val="item_alinea_letra"/>
    <w:basedOn w:val="Normal"/>
    <w:rsid w:val="00AC12A5"/>
    <w:pPr>
      <w:suppressAutoHyphens w:val="0"/>
      <w:spacing w:before="100" w:beforeAutospacing="1" w:after="100" w:afterAutospacing="1"/>
    </w:pPr>
    <w:rPr>
      <w:color w:val="auto"/>
      <w:lang w:eastAsia="pt-BR"/>
    </w:rPr>
  </w:style>
  <w:style w:type="character" w:customStyle="1" w:styleId="markedcontent">
    <w:name w:val="markedcontent"/>
    <w:basedOn w:val="Fontepargpadro"/>
    <w:rsid w:val="00AC12A5"/>
  </w:style>
  <w:style w:type="paragraph" w:customStyle="1" w:styleId="Standard">
    <w:name w:val="Standard"/>
    <w:rsid w:val="00AC12A5"/>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C12A5"/>
    <w:pPr>
      <w:spacing w:after="140" w:line="276" w:lineRule="auto"/>
    </w:pPr>
  </w:style>
  <w:style w:type="character" w:customStyle="1" w:styleId="MenoPendente3">
    <w:name w:val="Menção Pendente3"/>
    <w:uiPriority w:val="99"/>
    <w:semiHidden/>
    <w:unhideWhenUsed/>
    <w:rsid w:val="00AC12A5"/>
    <w:rPr>
      <w:color w:val="605E5C"/>
      <w:shd w:val="clear" w:color="auto" w:fill="E1DFDD"/>
    </w:rPr>
  </w:style>
  <w:style w:type="character" w:customStyle="1" w:styleId="MenoPendente4">
    <w:name w:val="Menção Pendente4"/>
    <w:uiPriority w:val="99"/>
    <w:semiHidden/>
    <w:unhideWhenUsed/>
    <w:rsid w:val="00AC12A5"/>
    <w:rPr>
      <w:color w:val="605E5C"/>
      <w:shd w:val="clear" w:color="auto" w:fill="E1DFDD"/>
    </w:rPr>
  </w:style>
  <w:style w:type="paragraph" w:customStyle="1" w:styleId="ou">
    <w:name w:val="ou"/>
    <w:basedOn w:val="PargrafodaLista"/>
    <w:link w:val="ouChar"/>
    <w:qFormat/>
    <w:rsid w:val="00AC12A5"/>
    <w:pPr>
      <w:spacing w:before="60" w:after="60" w:line="259" w:lineRule="auto"/>
      <w:ind w:left="0"/>
      <w:contextualSpacing w:val="0"/>
      <w:jc w:val="center"/>
    </w:pPr>
    <w:rPr>
      <w:rFonts w:ascii="Arial" w:eastAsia="Cambria" w:hAnsi="Arial" w:cs="Arial"/>
      <w:b/>
      <w:bCs/>
      <w:i/>
      <w:iCs/>
      <w:color w:val="FF0000"/>
      <w:u w:val="single"/>
      <w:lang w:eastAsia="pt-BR"/>
    </w:rPr>
  </w:style>
  <w:style w:type="character" w:customStyle="1" w:styleId="ouChar">
    <w:name w:val="ou Char"/>
    <w:link w:val="ou"/>
    <w:rsid w:val="00AC12A5"/>
    <w:rPr>
      <w:rFonts w:ascii="Arial" w:eastAsia="Cambria" w:hAnsi="Arial" w:cs="Arial"/>
      <w:b/>
      <w:bCs/>
      <w:i/>
      <w:iCs/>
      <w:color w:val="FF0000"/>
      <w:sz w:val="24"/>
      <w:szCs w:val="24"/>
      <w:u w:val="single"/>
    </w:rPr>
  </w:style>
  <w:style w:type="paragraph" w:customStyle="1" w:styleId="dou-paragraph">
    <w:name w:val="dou-paragraph"/>
    <w:basedOn w:val="Normal"/>
    <w:rsid w:val="00AC12A5"/>
    <w:pPr>
      <w:suppressAutoHyphens w:val="0"/>
      <w:spacing w:before="100" w:beforeAutospacing="1" w:after="100" w:afterAutospacing="1"/>
    </w:pPr>
    <w:rPr>
      <w:color w:val="auto"/>
      <w:lang w:eastAsia="pt-BR"/>
    </w:rPr>
  </w:style>
  <w:style w:type="paragraph" w:customStyle="1" w:styleId="Nvel2-Red">
    <w:name w:val="Nível 2 -Red"/>
    <w:basedOn w:val="Nivel2"/>
    <w:link w:val="Nvel2-RedChar"/>
    <w:qFormat/>
    <w:rsid w:val="00AC12A5"/>
    <w:rPr>
      <w:i/>
      <w:iCs/>
      <w:color w:val="FF0000"/>
    </w:rPr>
  </w:style>
  <w:style w:type="paragraph" w:customStyle="1" w:styleId="Nvel3-R">
    <w:name w:val="Nível 3-R"/>
    <w:basedOn w:val="Nivel3"/>
    <w:link w:val="Nvel3-RChar"/>
    <w:qFormat/>
    <w:rsid w:val="00AC12A5"/>
    <w:rPr>
      <w:i/>
      <w:iCs/>
      <w:color w:val="FF0000"/>
    </w:rPr>
  </w:style>
  <w:style w:type="character" w:customStyle="1" w:styleId="Nvel2-RedChar">
    <w:name w:val="Nível 2 -Red Char"/>
    <w:link w:val="Nvel2-Red"/>
    <w:rsid w:val="00AC12A5"/>
    <w:rPr>
      <w:rFonts w:ascii="Arial" w:eastAsia="MS Mincho" w:hAnsi="Arial" w:cs="Arial"/>
      <w:i/>
      <w:iCs/>
      <w:color w:val="FF0000"/>
    </w:rPr>
  </w:style>
  <w:style w:type="paragraph" w:customStyle="1" w:styleId="Nvel4-R">
    <w:name w:val="Nível 4-R"/>
    <w:basedOn w:val="Nivel4"/>
    <w:link w:val="Nvel4-RChar"/>
    <w:qFormat/>
    <w:rsid w:val="00AC12A5"/>
    <w:rPr>
      <w:i/>
      <w:iCs/>
      <w:color w:val="FF0000"/>
    </w:rPr>
  </w:style>
  <w:style w:type="character" w:customStyle="1" w:styleId="Nivel3Char">
    <w:name w:val="Nivel 3 Char"/>
    <w:link w:val="Nivel3"/>
    <w:rsid w:val="00AC12A5"/>
    <w:rPr>
      <w:rFonts w:ascii="Arial" w:eastAsia="MS Mincho" w:hAnsi="Arial" w:cs="Arial"/>
      <w:color w:val="000000"/>
    </w:rPr>
  </w:style>
  <w:style w:type="character" w:customStyle="1" w:styleId="Nvel3-RChar">
    <w:name w:val="Nível 3-R Char"/>
    <w:link w:val="Nvel3-R"/>
    <w:rsid w:val="00AC12A5"/>
    <w:rPr>
      <w:rFonts w:ascii="Arial" w:eastAsia="MS Mincho" w:hAnsi="Arial" w:cs="Arial"/>
      <w:i/>
      <w:iCs/>
      <w:color w:val="FF0000"/>
    </w:rPr>
  </w:style>
  <w:style w:type="paragraph" w:customStyle="1" w:styleId="Nvel1-SemNum">
    <w:name w:val="Nível 1-Sem Num"/>
    <w:basedOn w:val="Nivel01"/>
    <w:link w:val="Nvel1-SemNumChar"/>
    <w:qFormat/>
    <w:rsid w:val="00AC12A5"/>
    <w:pPr>
      <w:numPr>
        <w:numId w:val="0"/>
      </w:numPr>
      <w:outlineLvl w:val="1"/>
    </w:pPr>
    <w:rPr>
      <w:color w:val="FF0000"/>
    </w:rPr>
  </w:style>
  <w:style w:type="character" w:customStyle="1" w:styleId="Nvel4-RChar">
    <w:name w:val="Nível 4-R Char"/>
    <w:link w:val="Nvel4-R"/>
    <w:rsid w:val="00AC12A5"/>
    <w:rPr>
      <w:rFonts w:ascii="Arial" w:eastAsia="MS Mincho" w:hAnsi="Arial" w:cs="Arial"/>
      <w:i/>
      <w:iCs/>
      <w:color w:val="FF0000"/>
    </w:rPr>
  </w:style>
  <w:style w:type="character" w:customStyle="1" w:styleId="LinkdaInternet">
    <w:name w:val="Link da Internet"/>
    <w:uiPriority w:val="99"/>
    <w:unhideWhenUsed/>
    <w:rsid w:val="00AC12A5"/>
    <w:rPr>
      <w:color w:val="0000FF"/>
      <w:u w:val="single"/>
    </w:rPr>
  </w:style>
  <w:style w:type="character" w:customStyle="1" w:styleId="Nvel1-SemNumChar">
    <w:name w:val="Nível 1-Sem Num Char"/>
    <w:link w:val="Nvel1-SemNum"/>
    <w:rsid w:val="00AC12A5"/>
    <w:rPr>
      <w:rFonts w:ascii="Arial" w:eastAsia="MS Gothic" w:hAnsi="Arial" w:cs="Arial"/>
      <w:b/>
      <w:bCs/>
      <w:color w:val="FF0000"/>
    </w:rPr>
  </w:style>
  <w:style w:type="paragraph" w:customStyle="1" w:styleId="citao2">
    <w:name w:val="citação 2"/>
    <w:basedOn w:val="Citao"/>
    <w:link w:val="citao2Char"/>
    <w:rsid w:val="00AC12A5"/>
    <w:pPr>
      <w:overflowPunct w:val="0"/>
    </w:pPr>
    <w:rPr>
      <w:szCs w:val="20"/>
      <w:lang w:eastAsia="en-US"/>
    </w:rPr>
  </w:style>
  <w:style w:type="paragraph" w:customStyle="1" w:styleId="Prembulo">
    <w:name w:val="Preâmbulo"/>
    <w:basedOn w:val="Normal"/>
    <w:link w:val="PrembuloChar"/>
    <w:rsid w:val="00AC12A5"/>
    <w:pPr>
      <w:suppressAutoHyphens w:val="0"/>
      <w:spacing w:before="480" w:after="120" w:line="360" w:lineRule="auto"/>
      <w:ind w:left="4253" w:right="-17"/>
      <w:jc w:val="both"/>
    </w:pPr>
    <w:rPr>
      <w:rFonts w:ascii="Arial" w:eastAsia="Arial" w:hAnsi="Arial" w:cs="Arial"/>
      <w:bCs/>
      <w:color w:val="auto"/>
      <w:sz w:val="20"/>
      <w:szCs w:val="20"/>
      <w:lang w:eastAsia="pt-BR"/>
    </w:rPr>
  </w:style>
  <w:style w:type="character" w:customStyle="1" w:styleId="PrembuloChar">
    <w:name w:val="Preâmbulo Char"/>
    <w:link w:val="Prembulo"/>
    <w:rsid w:val="00AC12A5"/>
    <w:rPr>
      <w:rFonts w:ascii="Arial" w:eastAsia="Arial" w:hAnsi="Arial" w:cs="Arial"/>
      <w:bCs/>
    </w:rPr>
  </w:style>
  <w:style w:type="character" w:customStyle="1" w:styleId="MenoPendente5">
    <w:name w:val="Menção Pendente5"/>
    <w:uiPriority w:val="99"/>
    <w:semiHidden/>
    <w:unhideWhenUsed/>
    <w:rsid w:val="00AC12A5"/>
    <w:rPr>
      <w:color w:val="605E5C"/>
      <w:shd w:val="clear" w:color="auto" w:fill="E1DFDD"/>
    </w:rPr>
  </w:style>
  <w:style w:type="character" w:customStyle="1" w:styleId="citao2Char">
    <w:name w:val="citação 2 Char"/>
    <w:link w:val="citao2"/>
    <w:rsid w:val="00AC12A5"/>
    <w:rPr>
      <w:rFonts w:ascii="Arial" w:eastAsia="Calibri" w:hAnsi="Arial" w:cs="Tahoma"/>
      <w:i/>
      <w:iCs/>
      <w:color w:val="000000"/>
      <w:shd w:val="clear" w:color="auto" w:fill="FFFFCC"/>
      <w:lang w:eastAsia="en-US"/>
    </w:rPr>
  </w:style>
  <w:style w:type="paragraph" w:styleId="CabealhodoSumrio">
    <w:name w:val="TOC Heading"/>
    <w:basedOn w:val="Ttulo1"/>
    <w:next w:val="Normal"/>
    <w:uiPriority w:val="39"/>
    <w:unhideWhenUsed/>
    <w:rsid w:val="00AC12A5"/>
    <w:pPr>
      <w:keepLines/>
      <w:numPr>
        <w:numId w:val="0"/>
      </w:numPr>
      <w:tabs>
        <w:tab w:val="left" w:pos="0"/>
      </w:tabs>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1">
    <w:name w:val="toc 1"/>
    <w:basedOn w:val="Normal"/>
    <w:next w:val="Normal"/>
    <w:autoRedefine/>
    <w:uiPriority w:val="39"/>
    <w:unhideWhenUsed/>
    <w:rsid w:val="00AC12A5"/>
    <w:pPr>
      <w:tabs>
        <w:tab w:val="left" w:pos="426"/>
        <w:tab w:val="right" w:leader="dot" w:pos="9628"/>
      </w:tabs>
      <w:suppressAutoHyphens w:val="0"/>
      <w:spacing w:after="100"/>
    </w:pPr>
    <w:rPr>
      <w:rFonts w:ascii="Arial" w:hAnsi="Arial" w:cs="Tahoma"/>
      <w:color w:val="auto"/>
      <w:sz w:val="20"/>
      <w:lang w:eastAsia="pt-BR"/>
    </w:rPr>
  </w:style>
  <w:style w:type="character" w:customStyle="1" w:styleId="MenoPendente6">
    <w:name w:val="Menção Pendente6"/>
    <w:uiPriority w:val="99"/>
    <w:semiHidden/>
    <w:unhideWhenUsed/>
    <w:rsid w:val="00AC12A5"/>
    <w:rPr>
      <w:color w:val="605E5C"/>
      <w:shd w:val="clear" w:color="auto" w:fill="E1DFDD"/>
    </w:rPr>
  </w:style>
  <w:style w:type="character" w:customStyle="1" w:styleId="Mentionnonrsolue1">
    <w:name w:val="Mention non résolue1"/>
    <w:uiPriority w:val="99"/>
    <w:semiHidden/>
    <w:unhideWhenUsed/>
    <w:rsid w:val="00AC12A5"/>
    <w:rPr>
      <w:color w:val="605E5C"/>
      <w:shd w:val="clear" w:color="auto" w:fill="E1DFDD"/>
    </w:rPr>
  </w:style>
  <w:style w:type="character" w:customStyle="1" w:styleId="cf01">
    <w:name w:val="cf01"/>
    <w:rsid w:val="00AC12A5"/>
    <w:rPr>
      <w:rFonts w:ascii="Segoe UI" w:hAnsi="Segoe UI" w:cs="Segoe UI" w:hint="default"/>
      <w:color w:val="555555"/>
      <w:sz w:val="18"/>
      <w:szCs w:val="18"/>
      <w:shd w:val="clear" w:color="auto" w:fill="FFFFFF"/>
    </w:rPr>
  </w:style>
  <w:style w:type="paragraph" w:customStyle="1" w:styleId="pf0">
    <w:name w:val="pf0"/>
    <w:basedOn w:val="Normal"/>
    <w:rsid w:val="00AC12A5"/>
    <w:pPr>
      <w:suppressAutoHyphens w:val="0"/>
      <w:spacing w:before="100" w:beforeAutospacing="1" w:after="100" w:afterAutospacing="1"/>
    </w:pPr>
    <w:rPr>
      <w:color w:val="auto"/>
      <w:lang w:eastAsia="pt-BR"/>
    </w:rPr>
  </w:style>
  <w:style w:type="character" w:customStyle="1" w:styleId="cf11">
    <w:name w:val="cf11"/>
    <w:rsid w:val="00AC12A5"/>
    <w:rPr>
      <w:rFonts w:ascii="Segoe UI" w:hAnsi="Segoe UI" w:cs="Segoe UI" w:hint="default"/>
      <w:b/>
      <w:bCs/>
      <w:sz w:val="18"/>
      <w:szCs w:val="18"/>
      <w:u w:val="single"/>
    </w:rPr>
  </w:style>
  <w:style w:type="paragraph" w:customStyle="1" w:styleId="Nvel3">
    <w:name w:val="Nível 3"/>
    <w:basedOn w:val="Nvel3-R"/>
    <w:link w:val="Nvel3Char"/>
    <w:qFormat/>
    <w:rsid w:val="00533F42"/>
    <w:rPr>
      <w:rFonts w:eastAsia="Times New Roman"/>
      <w:i w:val="0"/>
      <w:iCs w:val="0"/>
      <w:color w:val="auto"/>
    </w:rPr>
  </w:style>
  <w:style w:type="paragraph" w:customStyle="1" w:styleId="Nvel4">
    <w:name w:val="Nível 4"/>
    <w:basedOn w:val="Nvel3"/>
    <w:link w:val="Nvel4Char"/>
    <w:qFormat/>
    <w:rsid w:val="00533F42"/>
    <w:pPr>
      <w:numPr>
        <w:ilvl w:val="0"/>
        <w:numId w:val="0"/>
      </w:numPr>
      <w:ind w:left="567"/>
    </w:pPr>
  </w:style>
  <w:style w:type="character" w:customStyle="1" w:styleId="Nvel3Char">
    <w:name w:val="Nível 3 Char"/>
    <w:link w:val="Nvel3"/>
    <w:rsid w:val="00533F42"/>
    <w:rPr>
      <w:rFonts w:ascii="Arial" w:hAnsi="Arial" w:cs="Arial"/>
    </w:rPr>
  </w:style>
  <w:style w:type="paragraph" w:customStyle="1" w:styleId="SubTitNN">
    <w:name w:val="SubTitNN"/>
    <w:basedOn w:val="Normal"/>
    <w:link w:val="SubTitNNChar"/>
    <w:qFormat/>
    <w:rsid w:val="00533F42"/>
    <w:pPr>
      <w:suppressAutoHyphens w:val="0"/>
      <w:spacing w:before="240" w:after="120" w:line="276" w:lineRule="auto"/>
      <w:jc w:val="both"/>
    </w:pPr>
    <w:rPr>
      <w:rFonts w:ascii="Arial" w:hAnsi="Arial" w:cs="Arial"/>
      <w:b/>
      <w:bCs/>
      <w:iCs/>
      <w:color w:val="auto"/>
      <w:sz w:val="20"/>
      <w:szCs w:val="20"/>
      <w:lang w:eastAsia="pt-BR"/>
    </w:rPr>
  </w:style>
  <w:style w:type="character" w:customStyle="1" w:styleId="Nvel4Char">
    <w:name w:val="Nível 4 Char"/>
    <w:link w:val="Nvel4"/>
    <w:rsid w:val="00533F42"/>
    <w:rPr>
      <w:rFonts w:ascii="Arial" w:hAnsi="Arial" w:cs="Arial"/>
    </w:rPr>
  </w:style>
  <w:style w:type="character" w:customStyle="1" w:styleId="SubTitNNChar">
    <w:name w:val="SubTitNN Char"/>
    <w:link w:val="SubTitNN"/>
    <w:rsid w:val="00533F42"/>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1910">
      <w:bodyDiv w:val="1"/>
      <w:marLeft w:val="0"/>
      <w:marRight w:val="0"/>
      <w:marTop w:val="0"/>
      <w:marBottom w:val="0"/>
      <w:divBdr>
        <w:top w:val="none" w:sz="0" w:space="0" w:color="auto"/>
        <w:left w:val="none" w:sz="0" w:space="0" w:color="auto"/>
        <w:bottom w:val="none" w:sz="0" w:space="0" w:color="auto"/>
        <w:right w:val="none" w:sz="0" w:space="0" w:color="auto"/>
      </w:divBdr>
    </w:div>
    <w:div w:id="54282116">
      <w:bodyDiv w:val="1"/>
      <w:marLeft w:val="0"/>
      <w:marRight w:val="0"/>
      <w:marTop w:val="0"/>
      <w:marBottom w:val="0"/>
      <w:divBdr>
        <w:top w:val="none" w:sz="0" w:space="0" w:color="auto"/>
        <w:left w:val="none" w:sz="0" w:space="0" w:color="auto"/>
        <w:bottom w:val="none" w:sz="0" w:space="0" w:color="auto"/>
        <w:right w:val="none" w:sz="0" w:space="0" w:color="auto"/>
      </w:divBdr>
    </w:div>
    <w:div w:id="115372857">
      <w:bodyDiv w:val="1"/>
      <w:marLeft w:val="0"/>
      <w:marRight w:val="0"/>
      <w:marTop w:val="0"/>
      <w:marBottom w:val="0"/>
      <w:divBdr>
        <w:top w:val="none" w:sz="0" w:space="0" w:color="auto"/>
        <w:left w:val="none" w:sz="0" w:space="0" w:color="auto"/>
        <w:bottom w:val="none" w:sz="0" w:space="0" w:color="auto"/>
        <w:right w:val="none" w:sz="0" w:space="0" w:color="auto"/>
      </w:divBdr>
    </w:div>
    <w:div w:id="144250873">
      <w:bodyDiv w:val="1"/>
      <w:marLeft w:val="0"/>
      <w:marRight w:val="0"/>
      <w:marTop w:val="0"/>
      <w:marBottom w:val="0"/>
      <w:divBdr>
        <w:top w:val="none" w:sz="0" w:space="0" w:color="auto"/>
        <w:left w:val="none" w:sz="0" w:space="0" w:color="auto"/>
        <w:bottom w:val="none" w:sz="0" w:space="0" w:color="auto"/>
        <w:right w:val="none" w:sz="0" w:space="0" w:color="auto"/>
      </w:divBdr>
    </w:div>
    <w:div w:id="164709587">
      <w:bodyDiv w:val="1"/>
      <w:marLeft w:val="0"/>
      <w:marRight w:val="0"/>
      <w:marTop w:val="0"/>
      <w:marBottom w:val="0"/>
      <w:divBdr>
        <w:top w:val="none" w:sz="0" w:space="0" w:color="auto"/>
        <w:left w:val="none" w:sz="0" w:space="0" w:color="auto"/>
        <w:bottom w:val="none" w:sz="0" w:space="0" w:color="auto"/>
        <w:right w:val="none" w:sz="0" w:space="0" w:color="auto"/>
      </w:divBdr>
    </w:div>
    <w:div w:id="248005714">
      <w:bodyDiv w:val="1"/>
      <w:marLeft w:val="0"/>
      <w:marRight w:val="0"/>
      <w:marTop w:val="0"/>
      <w:marBottom w:val="0"/>
      <w:divBdr>
        <w:top w:val="none" w:sz="0" w:space="0" w:color="auto"/>
        <w:left w:val="none" w:sz="0" w:space="0" w:color="auto"/>
        <w:bottom w:val="none" w:sz="0" w:space="0" w:color="auto"/>
        <w:right w:val="none" w:sz="0" w:space="0" w:color="auto"/>
      </w:divBdr>
    </w:div>
    <w:div w:id="432091152">
      <w:bodyDiv w:val="1"/>
      <w:marLeft w:val="0"/>
      <w:marRight w:val="0"/>
      <w:marTop w:val="0"/>
      <w:marBottom w:val="0"/>
      <w:divBdr>
        <w:top w:val="none" w:sz="0" w:space="0" w:color="auto"/>
        <w:left w:val="none" w:sz="0" w:space="0" w:color="auto"/>
        <w:bottom w:val="none" w:sz="0" w:space="0" w:color="auto"/>
        <w:right w:val="none" w:sz="0" w:space="0" w:color="auto"/>
      </w:divBdr>
    </w:div>
    <w:div w:id="505945343">
      <w:bodyDiv w:val="1"/>
      <w:marLeft w:val="0"/>
      <w:marRight w:val="0"/>
      <w:marTop w:val="0"/>
      <w:marBottom w:val="0"/>
      <w:divBdr>
        <w:top w:val="none" w:sz="0" w:space="0" w:color="auto"/>
        <w:left w:val="none" w:sz="0" w:space="0" w:color="auto"/>
        <w:bottom w:val="none" w:sz="0" w:space="0" w:color="auto"/>
        <w:right w:val="none" w:sz="0" w:space="0" w:color="auto"/>
      </w:divBdr>
    </w:div>
    <w:div w:id="516234820">
      <w:bodyDiv w:val="1"/>
      <w:marLeft w:val="0"/>
      <w:marRight w:val="0"/>
      <w:marTop w:val="0"/>
      <w:marBottom w:val="0"/>
      <w:divBdr>
        <w:top w:val="none" w:sz="0" w:space="0" w:color="auto"/>
        <w:left w:val="none" w:sz="0" w:space="0" w:color="auto"/>
        <w:bottom w:val="none" w:sz="0" w:space="0" w:color="auto"/>
        <w:right w:val="none" w:sz="0" w:space="0" w:color="auto"/>
      </w:divBdr>
    </w:div>
    <w:div w:id="537745247">
      <w:bodyDiv w:val="1"/>
      <w:marLeft w:val="0"/>
      <w:marRight w:val="0"/>
      <w:marTop w:val="0"/>
      <w:marBottom w:val="0"/>
      <w:divBdr>
        <w:top w:val="none" w:sz="0" w:space="0" w:color="auto"/>
        <w:left w:val="none" w:sz="0" w:space="0" w:color="auto"/>
        <w:bottom w:val="none" w:sz="0" w:space="0" w:color="auto"/>
        <w:right w:val="none" w:sz="0" w:space="0" w:color="auto"/>
      </w:divBdr>
    </w:div>
    <w:div w:id="626620029">
      <w:bodyDiv w:val="1"/>
      <w:marLeft w:val="0"/>
      <w:marRight w:val="0"/>
      <w:marTop w:val="0"/>
      <w:marBottom w:val="0"/>
      <w:divBdr>
        <w:top w:val="none" w:sz="0" w:space="0" w:color="auto"/>
        <w:left w:val="none" w:sz="0" w:space="0" w:color="auto"/>
        <w:bottom w:val="none" w:sz="0" w:space="0" w:color="auto"/>
        <w:right w:val="none" w:sz="0" w:space="0" w:color="auto"/>
      </w:divBdr>
    </w:div>
    <w:div w:id="640618191">
      <w:bodyDiv w:val="1"/>
      <w:marLeft w:val="0"/>
      <w:marRight w:val="0"/>
      <w:marTop w:val="0"/>
      <w:marBottom w:val="0"/>
      <w:divBdr>
        <w:top w:val="none" w:sz="0" w:space="0" w:color="auto"/>
        <w:left w:val="none" w:sz="0" w:space="0" w:color="auto"/>
        <w:bottom w:val="none" w:sz="0" w:space="0" w:color="auto"/>
        <w:right w:val="none" w:sz="0" w:space="0" w:color="auto"/>
      </w:divBdr>
    </w:div>
    <w:div w:id="671907822">
      <w:bodyDiv w:val="1"/>
      <w:marLeft w:val="0"/>
      <w:marRight w:val="0"/>
      <w:marTop w:val="0"/>
      <w:marBottom w:val="0"/>
      <w:divBdr>
        <w:top w:val="none" w:sz="0" w:space="0" w:color="auto"/>
        <w:left w:val="none" w:sz="0" w:space="0" w:color="auto"/>
        <w:bottom w:val="none" w:sz="0" w:space="0" w:color="auto"/>
        <w:right w:val="none" w:sz="0" w:space="0" w:color="auto"/>
      </w:divBdr>
    </w:div>
    <w:div w:id="763840821">
      <w:bodyDiv w:val="1"/>
      <w:marLeft w:val="0"/>
      <w:marRight w:val="0"/>
      <w:marTop w:val="0"/>
      <w:marBottom w:val="0"/>
      <w:divBdr>
        <w:top w:val="none" w:sz="0" w:space="0" w:color="auto"/>
        <w:left w:val="none" w:sz="0" w:space="0" w:color="auto"/>
        <w:bottom w:val="none" w:sz="0" w:space="0" w:color="auto"/>
        <w:right w:val="none" w:sz="0" w:space="0" w:color="auto"/>
      </w:divBdr>
    </w:div>
    <w:div w:id="1040010399">
      <w:bodyDiv w:val="1"/>
      <w:marLeft w:val="0"/>
      <w:marRight w:val="0"/>
      <w:marTop w:val="0"/>
      <w:marBottom w:val="0"/>
      <w:divBdr>
        <w:top w:val="none" w:sz="0" w:space="0" w:color="auto"/>
        <w:left w:val="none" w:sz="0" w:space="0" w:color="auto"/>
        <w:bottom w:val="none" w:sz="0" w:space="0" w:color="auto"/>
        <w:right w:val="none" w:sz="0" w:space="0" w:color="auto"/>
      </w:divBdr>
    </w:div>
    <w:div w:id="1215314622">
      <w:bodyDiv w:val="1"/>
      <w:marLeft w:val="0"/>
      <w:marRight w:val="0"/>
      <w:marTop w:val="0"/>
      <w:marBottom w:val="0"/>
      <w:divBdr>
        <w:top w:val="none" w:sz="0" w:space="0" w:color="auto"/>
        <w:left w:val="none" w:sz="0" w:space="0" w:color="auto"/>
        <w:bottom w:val="none" w:sz="0" w:space="0" w:color="auto"/>
        <w:right w:val="none" w:sz="0" w:space="0" w:color="auto"/>
      </w:divBdr>
    </w:div>
    <w:div w:id="1342783797">
      <w:bodyDiv w:val="1"/>
      <w:marLeft w:val="0"/>
      <w:marRight w:val="0"/>
      <w:marTop w:val="0"/>
      <w:marBottom w:val="0"/>
      <w:divBdr>
        <w:top w:val="none" w:sz="0" w:space="0" w:color="auto"/>
        <w:left w:val="none" w:sz="0" w:space="0" w:color="auto"/>
        <w:bottom w:val="none" w:sz="0" w:space="0" w:color="auto"/>
        <w:right w:val="none" w:sz="0" w:space="0" w:color="auto"/>
      </w:divBdr>
    </w:div>
    <w:div w:id="1544250686">
      <w:bodyDiv w:val="1"/>
      <w:marLeft w:val="0"/>
      <w:marRight w:val="0"/>
      <w:marTop w:val="0"/>
      <w:marBottom w:val="0"/>
      <w:divBdr>
        <w:top w:val="none" w:sz="0" w:space="0" w:color="auto"/>
        <w:left w:val="none" w:sz="0" w:space="0" w:color="auto"/>
        <w:bottom w:val="none" w:sz="0" w:space="0" w:color="auto"/>
        <w:right w:val="none" w:sz="0" w:space="0" w:color="auto"/>
      </w:divBdr>
    </w:div>
    <w:div w:id="1576433737">
      <w:bodyDiv w:val="1"/>
      <w:marLeft w:val="0"/>
      <w:marRight w:val="0"/>
      <w:marTop w:val="0"/>
      <w:marBottom w:val="0"/>
      <w:divBdr>
        <w:top w:val="none" w:sz="0" w:space="0" w:color="auto"/>
        <w:left w:val="none" w:sz="0" w:space="0" w:color="auto"/>
        <w:bottom w:val="none" w:sz="0" w:space="0" w:color="auto"/>
        <w:right w:val="none" w:sz="0" w:space="0" w:color="auto"/>
      </w:divBdr>
    </w:div>
    <w:div w:id="1707411144">
      <w:bodyDiv w:val="1"/>
      <w:marLeft w:val="0"/>
      <w:marRight w:val="0"/>
      <w:marTop w:val="0"/>
      <w:marBottom w:val="0"/>
      <w:divBdr>
        <w:top w:val="none" w:sz="0" w:space="0" w:color="auto"/>
        <w:left w:val="none" w:sz="0" w:space="0" w:color="auto"/>
        <w:bottom w:val="none" w:sz="0" w:space="0" w:color="auto"/>
        <w:right w:val="none" w:sz="0" w:space="0" w:color="auto"/>
      </w:divBdr>
    </w:div>
    <w:div w:id="1769427146">
      <w:bodyDiv w:val="1"/>
      <w:marLeft w:val="0"/>
      <w:marRight w:val="0"/>
      <w:marTop w:val="0"/>
      <w:marBottom w:val="0"/>
      <w:divBdr>
        <w:top w:val="none" w:sz="0" w:space="0" w:color="auto"/>
        <w:left w:val="none" w:sz="0" w:space="0" w:color="auto"/>
        <w:bottom w:val="none" w:sz="0" w:space="0" w:color="auto"/>
        <w:right w:val="none" w:sz="0" w:space="0" w:color="auto"/>
      </w:divBdr>
    </w:div>
    <w:div w:id="1794981411">
      <w:bodyDiv w:val="1"/>
      <w:marLeft w:val="0"/>
      <w:marRight w:val="0"/>
      <w:marTop w:val="0"/>
      <w:marBottom w:val="0"/>
      <w:divBdr>
        <w:top w:val="none" w:sz="0" w:space="0" w:color="auto"/>
        <w:left w:val="none" w:sz="0" w:space="0" w:color="auto"/>
        <w:bottom w:val="none" w:sz="0" w:space="0" w:color="auto"/>
        <w:right w:val="none" w:sz="0" w:space="0" w:color="auto"/>
      </w:divBdr>
    </w:div>
    <w:div w:id="1823345560">
      <w:bodyDiv w:val="1"/>
      <w:marLeft w:val="0"/>
      <w:marRight w:val="0"/>
      <w:marTop w:val="0"/>
      <w:marBottom w:val="0"/>
      <w:divBdr>
        <w:top w:val="none" w:sz="0" w:space="0" w:color="auto"/>
        <w:left w:val="none" w:sz="0" w:space="0" w:color="auto"/>
        <w:bottom w:val="none" w:sz="0" w:space="0" w:color="auto"/>
        <w:right w:val="none" w:sz="0" w:space="0" w:color="auto"/>
      </w:divBdr>
    </w:div>
    <w:div w:id="1828355239">
      <w:bodyDiv w:val="1"/>
      <w:marLeft w:val="0"/>
      <w:marRight w:val="0"/>
      <w:marTop w:val="0"/>
      <w:marBottom w:val="0"/>
      <w:divBdr>
        <w:top w:val="none" w:sz="0" w:space="0" w:color="auto"/>
        <w:left w:val="none" w:sz="0" w:space="0" w:color="auto"/>
        <w:bottom w:val="none" w:sz="0" w:space="0" w:color="auto"/>
        <w:right w:val="none" w:sz="0" w:space="0" w:color="auto"/>
      </w:divBdr>
    </w:div>
    <w:div w:id="1834370478">
      <w:bodyDiv w:val="1"/>
      <w:marLeft w:val="0"/>
      <w:marRight w:val="0"/>
      <w:marTop w:val="0"/>
      <w:marBottom w:val="0"/>
      <w:divBdr>
        <w:top w:val="none" w:sz="0" w:space="0" w:color="auto"/>
        <w:left w:val="none" w:sz="0" w:space="0" w:color="auto"/>
        <w:bottom w:val="none" w:sz="0" w:space="0" w:color="auto"/>
        <w:right w:val="none" w:sz="0" w:space="0" w:color="auto"/>
      </w:divBdr>
    </w:div>
    <w:div w:id="1839877959">
      <w:bodyDiv w:val="1"/>
      <w:marLeft w:val="0"/>
      <w:marRight w:val="0"/>
      <w:marTop w:val="0"/>
      <w:marBottom w:val="0"/>
      <w:divBdr>
        <w:top w:val="none" w:sz="0" w:space="0" w:color="auto"/>
        <w:left w:val="none" w:sz="0" w:space="0" w:color="auto"/>
        <w:bottom w:val="none" w:sz="0" w:space="0" w:color="auto"/>
        <w:right w:val="none" w:sz="0" w:space="0" w:color="auto"/>
      </w:divBdr>
    </w:div>
    <w:div w:id="1903521727">
      <w:bodyDiv w:val="1"/>
      <w:marLeft w:val="0"/>
      <w:marRight w:val="0"/>
      <w:marTop w:val="0"/>
      <w:marBottom w:val="0"/>
      <w:divBdr>
        <w:top w:val="none" w:sz="0" w:space="0" w:color="auto"/>
        <w:left w:val="none" w:sz="0" w:space="0" w:color="auto"/>
        <w:bottom w:val="none" w:sz="0" w:space="0" w:color="auto"/>
        <w:right w:val="none" w:sz="0" w:space="0" w:color="auto"/>
      </w:divBdr>
    </w:div>
    <w:div w:id="1953972899">
      <w:bodyDiv w:val="1"/>
      <w:marLeft w:val="0"/>
      <w:marRight w:val="0"/>
      <w:marTop w:val="0"/>
      <w:marBottom w:val="0"/>
      <w:divBdr>
        <w:top w:val="none" w:sz="0" w:space="0" w:color="auto"/>
        <w:left w:val="none" w:sz="0" w:space="0" w:color="auto"/>
        <w:bottom w:val="none" w:sz="0" w:space="0" w:color="auto"/>
        <w:right w:val="none" w:sz="0" w:space="0" w:color="auto"/>
      </w:divBdr>
    </w:div>
    <w:div w:id="1994484717">
      <w:bodyDiv w:val="1"/>
      <w:marLeft w:val="0"/>
      <w:marRight w:val="0"/>
      <w:marTop w:val="0"/>
      <w:marBottom w:val="0"/>
      <w:divBdr>
        <w:top w:val="none" w:sz="0" w:space="0" w:color="auto"/>
        <w:left w:val="none" w:sz="0" w:space="0" w:color="auto"/>
        <w:bottom w:val="none" w:sz="0" w:space="0" w:color="auto"/>
        <w:right w:val="none" w:sz="0" w:space="0" w:color="auto"/>
      </w:divBdr>
    </w:div>
    <w:div w:id="2051151727">
      <w:bodyDiv w:val="1"/>
      <w:marLeft w:val="0"/>
      <w:marRight w:val="0"/>
      <w:marTop w:val="0"/>
      <w:marBottom w:val="0"/>
      <w:divBdr>
        <w:top w:val="none" w:sz="0" w:space="0" w:color="auto"/>
        <w:left w:val="none" w:sz="0" w:space="0" w:color="auto"/>
        <w:bottom w:val="none" w:sz="0" w:space="0" w:color="auto"/>
        <w:right w:val="none" w:sz="0" w:space="0" w:color="auto"/>
      </w:divBdr>
    </w:div>
    <w:div w:id="2063169836">
      <w:bodyDiv w:val="1"/>
      <w:marLeft w:val="0"/>
      <w:marRight w:val="0"/>
      <w:marTop w:val="0"/>
      <w:marBottom w:val="0"/>
      <w:divBdr>
        <w:top w:val="none" w:sz="0" w:space="0" w:color="auto"/>
        <w:left w:val="none" w:sz="0" w:space="0" w:color="auto"/>
        <w:bottom w:val="none" w:sz="0" w:space="0" w:color="auto"/>
        <w:right w:val="none" w:sz="0" w:space="0" w:color="auto"/>
      </w:divBdr>
    </w:div>
    <w:div w:id="2118255875">
      <w:bodyDiv w:val="1"/>
      <w:marLeft w:val="0"/>
      <w:marRight w:val="0"/>
      <w:marTop w:val="0"/>
      <w:marBottom w:val="0"/>
      <w:divBdr>
        <w:top w:val="none" w:sz="0" w:space="0" w:color="auto"/>
        <w:left w:val="none" w:sz="0" w:space="0" w:color="auto"/>
        <w:bottom w:val="none" w:sz="0" w:space="0" w:color="auto"/>
        <w:right w:val="none" w:sz="0" w:space="0" w:color="auto"/>
      </w:divBdr>
    </w:div>
    <w:div w:id="21465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528</TotalTime>
  <Pages>9</Pages>
  <Words>3587</Words>
  <Characters>20524</Characters>
  <Application>Microsoft Office Word</Application>
  <DocSecurity>0</DocSecurity>
  <Lines>684</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23873</CharactersWithSpaces>
  <SharedDoc>false</SharedDoc>
  <HLinks>
    <vt:vector size="822" baseType="variant">
      <vt:variant>
        <vt:i4>1900624</vt:i4>
      </vt:variant>
      <vt:variant>
        <vt:i4>450</vt:i4>
      </vt:variant>
      <vt:variant>
        <vt:i4>0</vt:i4>
      </vt:variant>
      <vt:variant>
        <vt:i4>5</vt:i4>
      </vt:variant>
      <vt:variant>
        <vt:lpwstr>http://www.planalto.gov.br/ccivil_03/_ato2019-2022/2021/lei/L14133.htm</vt:lpwstr>
      </vt:variant>
      <vt:variant>
        <vt:lpwstr>art137</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262185</vt:i4>
      </vt:variant>
      <vt:variant>
        <vt:i4>444</vt:i4>
      </vt:variant>
      <vt:variant>
        <vt:i4>0</vt:i4>
      </vt:variant>
      <vt:variant>
        <vt:i4>5</vt:i4>
      </vt:variant>
      <vt:variant>
        <vt:lpwstr>https://www.planalto.gov.br/ccivil_03/leis/l8078.htm</vt:lpwstr>
      </vt:variant>
      <vt:variant>
        <vt:lpwstr/>
      </vt:variant>
      <vt:variant>
        <vt:i4>7209071</vt:i4>
      </vt:variant>
      <vt:variant>
        <vt:i4>441</vt:i4>
      </vt:variant>
      <vt:variant>
        <vt:i4>0</vt:i4>
      </vt:variant>
      <vt:variant>
        <vt:i4>5</vt:i4>
      </vt:variant>
      <vt:variant>
        <vt:lpwstr>https://www.planalto.gov.br/ccivil_03/_Ato2019-2022/2021/Lei/L14133.htm</vt:lpwstr>
      </vt:variant>
      <vt:variant>
        <vt:lpwstr/>
      </vt:variant>
      <vt:variant>
        <vt:i4>6881398</vt:i4>
      </vt:variant>
      <vt:variant>
        <vt:i4>438</vt:i4>
      </vt:variant>
      <vt:variant>
        <vt:i4>0</vt:i4>
      </vt:variant>
      <vt:variant>
        <vt:i4>5</vt:i4>
      </vt:variant>
      <vt:variant>
        <vt:lpwstr>http://www.planalto.gov.br/ccivil_03/_ato2019-2022/2021/lei/L14133.htm</vt:lpwstr>
      </vt:variant>
      <vt:variant>
        <vt:lpwstr/>
      </vt:variant>
      <vt:variant>
        <vt:i4>7209071</vt:i4>
      </vt:variant>
      <vt:variant>
        <vt:i4>435</vt:i4>
      </vt:variant>
      <vt:variant>
        <vt:i4>0</vt:i4>
      </vt:variant>
      <vt:variant>
        <vt:i4>5</vt:i4>
      </vt:variant>
      <vt:variant>
        <vt:lpwstr>https://www.planalto.gov.br/ccivil_03/_Ato2019-2022/2021/Lei/L14133.htm</vt:lpwstr>
      </vt:variant>
      <vt:variant>
        <vt:lpwstr/>
      </vt:variant>
      <vt:variant>
        <vt:i4>5767233</vt:i4>
      </vt:variant>
      <vt:variant>
        <vt:i4>432</vt:i4>
      </vt:variant>
      <vt:variant>
        <vt:i4>0</vt:i4>
      </vt:variant>
      <vt:variant>
        <vt:i4>5</vt:i4>
      </vt:variant>
      <vt:variant>
        <vt:lpwstr>http://www.legislacao.sp.gov.br/legislacao/dg280202.nsf/ae9f9e0701e533aa032572e6006cf5fd/0cf4bc084e49b505032573d000509b17?OpenDocument&amp;Highlight=0,12.799</vt:lpwstr>
      </vt:variant>
      <vt:variant>
        <vt:lpwstr/>
      </vt:variant>
      <vt:variant>
        <vt:i4>7209071</vt:i4>
      </vt:variant>
      <vt:variant>
        <vt:i4>426</vt:i4>
      </vt:variant>
      <vt:variant>
        <vt:i4>0</vt:i4>
      </vt:variant>
      <vt:variant>
        <vt:i4>5</vt:i4>
      </vt:variant>
      <vt:variant>
        <vt:lpwstr>https://www.planalto.gov.br/ccivil_03/_Ato2019-2022/2021/Lei/L14133.htm</vt:lpwstr>
      </vt:variant>
      <vt:variant>
        <vt:lpwstr/>
      </vt:variant>
      <vt:variant>
        <vt:i4>7209071</vt:i4>
      </vt:variant>
      <vt:variant>
        <vt:i4>423</vt:i4>
      </vt:variant>
      <vt:variant>
        <vt:i4>0</vt:i4>
      </vt:variant>
      <vt:variant>
        <vt:i4>5</vt:i4>
      </vt:variant>
      <vt:variant>
        <vt:lpwstr>https://www.planalto.gov.br/ccivil_03/_Ato2019-2022/2021/Lei/L14133.htm</vt:lpwstr>
      </vt:variant>
      <vt:variant>
        <vt:lpwstr/>
      </vt:variant>
      <vt:variant>
        <vt:i4>7209071</vt:i4>
      </vt:variant>
      <vt:variant>
        <vt:i4>420</vt:i4>
      </vt:variant>
      <vt:variant>
        <vt:i4>0</vt:i4>
      </vt:variant>
      <vt:variant>
        <vt:i4>5</vt:i4>
      </vt:variant>
      <vt:variant>
        <vt:lpwstr>https://www.planalto.gov.br/ccivil_03/_Ato2019-2022/2021/Lei/L14133.htm</vt:lpwstr>
      </vt:variant>
      <vt:variant>
        <vt:lpwstr/>
      </vt:variant>
      <vt:variant>
        <vt:i4>7209071</vt:i4>
      </vt:variant>
      <vt:variant>
        <vt:i4>417</vt:i4>
      </vt:variant>
      <vt:variant>
        <vt:i4>0</vt:i4>
      </vt:variant>
      <vt:variant>
        <vt:i4>5</vt:i4>
      </vt:variant>
      <vt:variant>
        <vt:lpwstr>https://www.planalto.gov.br/ccivil_03/_Ato2019-2022/2021/Lei/L14133.htm</vt:lpwstr>
      </vt:variant>
      <vt:variant>
        <vt:lpwstr/>
      </vt:variant>
      <vt:variant>
        <vt:i4>7209071</vt:i4>
      </vt:variant>
      <vt:variant>
        <vt:i4>414</vt:i4>
      </vt:variant>
      <vt:variant>
        <vt:i4>0</vt:i4>
      </vt:variant>
      <vt:variant>
        <vt:i4>5</vt:i4>
      </vt:variant>
      <vt:variant>
        <vt:lpwstr>https://www.planalto.gov.br/ccivil_03/_Ato2019-2022/2021/Lei/L14133.htm</vt:lpwstr>
      </vt:variant>
      <vt:variant>
        <vt:lpwstr/>
      </vt:variant>
      <vt:variant>
        <vt:i4>7209071</vt:i4>
      </vt:variant>
      <vt:variant>
        <vt:i4>411</vt:i4>
      </vt:variant>
      <vt:variant>
        <vt:i4>0</vt:i4>
      </vt:variant>
      <vt:variant>
        <vt:i4>5</vt:i4>
      </vt:variant>
      <vt:variant>
        <vt:lpwstr>https://www.planalto.gov.br/ccivil_03/_Ato2019-2022/2021/Lei/L14133.htm</vt:lpwstr>
      </vt:variant>
      <vt:variant>
        <vt:lpwstr/>
      </vt:variant>
      <vt:variant>
        <vt:i4>7209071</vt:i4>
      </vt:variant>
      <vt:variant>
        <vt:i4>408</vt:i4>
      </vt:variant>
      <vt:variant>
        <vt:i4>0</vt:i4>
      </vt:variant>
      <vt:variant>
        <vt:i4>5</vt:i4>
      </vt:variant>
      <vt:variant>
        <vt:lpwstr>https://www.planalto.gov.br/ccivil_03/_Ato2019-2022/2021/Lei/L14133.htm</vt:lpwstr>
      </vt:variant>
      <vt:variant>
        <vt:lpwstr/>
      </vt:variant>
      <vt:variant>
        <vt:i4>7209071</vt:i4>
      </vt:variant>
      <vt:variant>
        <vt:i4>405</vt:i4>
      </vt:variant>
      <vt:variant>
        <vt:i4>0</vt:i4>
      </vt:variant>
      <vt:variant>
        <vt:i4>5</vt:i4>
      </vt:variant>
      <vt:variant>
        <vt:lpwstr>https://www.planalto.gov.br/ccivil_03/_Ato2019-2022/2021/Lei/L14133.htm</vt:lpwstr>
      </vt:variant>
      <vt:variant>
        <vt:lpwstr/>
      </vt:variant>
      <vt:variant>
        <vt:i4>7209071</vt:i4>
      </vt:variant>
      <vt:variant>
        <vt:i4>402</vt:i4>
      </vt:variant>
      <vt:variant>
        <vt:i4>0</vt:i4>
      </vt:variant>
      <vt:variant>
        <vt:i4>5</vt:i4>
      </vt:variant>
      <vt:variant>
        <vt:lpwstr>https://www.planalto.gov.br/ccivil_03/_Ato2019-2022/2021/Lei/L14133.htm</vt:lpwstr>
      </vt:variant>
      <vt:variant>
        <vt:lpwstr/>
      </vt:variant>
      <vt:variant>
        <vt:i4>6684778</vt:i4>
      </vt:variant>
      <vt:variant>
        <vt:i4>399</vt:i4>
      </vt:variant>
      <vt:variant>
        <vt:i4>0</vt:i4>
      </vt:variant>
      <vt:variant>
        <vt:i4>5</vt:i4>
      </vt:variant>
      <vt:variant>
        <vt:lpwstr>https://www.planalto.gov.br/ccivil_03/_Ato2023-2026/2023/Decreto/D11462.htm</vt:lpwstr>
      </vt:variant>
      <vt:variant>
        <vt:lpwstr/>
      </vt:variant>
      <vt:variant>
        <vt:i4>851990</vt:i4>
      </vt:variant>
      <vt:variant>
        <vt:i4>396</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7209071</vt:i4>
      </vt:variant>
      <vt:variant>
        <vt:i4>393</vt:i4>
      </vt:variant>
      <vt:variant>
        <vt:i4>0</vt:i4>
      </vt:variant>
      <vt:variant>
        <vt:i4>5</vt:i4>
      </vt:variant>
      <vt:variant>
        <vt:lpwstr>https://www.planalto.gov.br/ccivil_03/_Ato2019-2022/2021/Lei/L14133.htm</vt:lpwstr>
      </vt:variant>
      <vt:variant>
        <vt:lpwstr/>
      </vt:variant>
      <vt:variant>
        <vt:i4>6619239</vt:i4>
      </vt:variant>
      <vt:variant>
        <vt:i4>390</vt:i4>
      </vt:variant>
      <vt:variant>
        <vt:i4>0</vt:i4>
      </vt:variant>
      <vt:variant>
        <vt:i4>5</vt:i4>
      </vt:variant>
      <vt:variant>
        <vt:lpwstr>https://www.planalto.gov.br/ccivil_03/_Ato2015-2018/2017/Lei/L13467.htm</vt:lpwstr>
      </vt:variant>
      <vt:variant>
        <vt:lpwstr/>
      </vt:variant>
      <vt:variant>
        <vt:i4>327713</vt:i4>
      </vt:variant>
      <vt:variant>
        <vt:i4>387</vt:i4>
      </vt:variant>
      <vt:variant>
        <vt:i4>0</vt:i4>
      </vt:variant>
      <vt:variant>
        <vt:i4>5</vt:i4>
      </vt:variant>
      <vt:variant>
        <vt:lpwstr>https://www.planalto.gov.br/ccivil_03/Leis/L6019.htm</vt:lpwstr>
      </vt:variant>
      <vt:variant>
        <vt:lpwstr/>
      </vt:variant>
      <vt:variant>
        <vt:i4>2162759</vt:i4>
      </vt:variant>
      <vt:variant>
        <vt:i4>384</vt:i4>
      </vt:variant>
      <vt:variant>
        <vt:i4>0</vt:i4>
      </vt:variant>
      <vt:variant>
        <vt:i4>5</vt:i4>
      </vt:variant>
      <vt:variant>
        <vt:lpwstr>http://www.legislacao.sp.gov.br/legislacao/dg280202.nsf/legislacao/constituicao_estadual.htm</vt:lpwstr>
      </vt:variant>
      <vt:variant>
        <vt:lpwstr/>
      </vt:variant>
      <vt:variant>
        <vt:i4>6225944</vt:i4>
      </vt:variant>
      <vt:variant>
        <vt:i4>381</vt:i4>
      </vt:variant>
      <vt:variant>
        <vt:i4>0</vt:i4>
      </vt:variant>
      <vt:variant>
        <vt:i4>5</vt:i4>
      </vt:variant>
      <vt:variant>
        <vt:lpwstr>http://www.legislacao.sp.gov.br/legislacao/dg280202.nsf/ae9f9e0701e533aa032572e6006cf5fd/3c36395bd80d86b2032573250051e6c9?OpenDocument&amp;Highlight=0,12.684</vt:lpwstr>
      </vt:variant>
      <vt:variant>
        <vt:lpwstr/>
      </vt:variant>
      <vt:variant>
        <vt:i4>5636161</vt:i4>
      </vt:variant>
      <vt:variant>
        <vt:i4>378</vt:i4>
      </vt:variant>
      <vt:variant>
        <vt:i4>0</vt:i4>
      </vt:variant>
      <vt:variant>
        <vt:i4>5</vt:i4>
      </vt:variant>
      <vt:variant>
        <vt:lpwstr>http://www.legislacao.sp.gov.br/legislacao/dg280202.nsf/5fb5269ed17b47ab83256cfb00501469/946f72bd9fe1638303258927006b3944?OpenDocument&amp;Highlight=0,67.409</vt:lpwstr>
      </vt:variant>
      <vt:variant>
        <vt:lpwstr/>
      </vt:variant>
      <vt:variant>
        <vt:i4>5832724</vt:i4>
      </vt:variant>
      <vt:variant>
        <vt:i4>375</vt:i4>
      </vt:variant>
      <vt:variant>
        <vt:i4>0</vt:i4>
      </vt:variant>
      <vt:variant>
        <vt:i4>5</vt:i4>
      </vt:variant>
      <vt:variant>
        <vt:lpwstr>http://www.legislacao.sp.gov.br/legislacao/dg280202.nsf/5fb5269ed17b47ab83256cfb00501469/db61e8308486d1830325885c004a93e8?OpenDocument&amp;Highlight=0,66.819</vt:lpwstr>
      </vt:variant>
      <vt:variant>
        <vt:lpwstr/>
      </vt:variant>
      <vt:variant>
        <vt:i4>5636161</vt:i4>
      </vt:variant>
      <vt:variant>
        <vt:i4>372</vt:i4>
      </vt:variant>
      <vt:variant>
        <vt:i4>0</vt:i4>
      </vt:variant>
      <vt:variant>
        <vt:i4>5</vt:i4>
      </vt:variant>
      <vt:variant>
        <vt:lpwstr>http://www.legislacao.sp.gov.br/legislacao/dg280202.nsf/5fb5269ed17b47ab83256cfb00501469/946f72bd9fe1638303258927006b3944?OpenDocument&amp;Highlight=0,67.409</vt:lpwstr>
      </vt:variant>
      <vt:variant>
        <vt:lpwstr/>
      </vt:variant>
      <vt:variant>
        <vt:i4>5832724</vt:i4>
      </vt:variant>
      <vt:variant>
        <vt:i4>369</vt:i4>
      </vt:variant>
      <vt:variant>
        <vt:i4>0</vt:i4>
      </vt:variant>
      <vt:variant>
        <vt:i4>5</vt:i4>
      </vt:variant>
      <vt:variant>
        <vt:lpwstr>http://www.legislacao.sp.gov.br/legislacao/dg280202.nsf/5fb5269ed17b47ab83256cfb00501469/db61e8308486d1830325885c004a93e8?OpenDocument&amp;Highlight=0,66.819</vt:lpwstr>
      </vt:variant>
      <vt:variant>
        <vt:lpwstr/>
      </vt:variant>
      <vt:variant>
        <vt:i4>2162759</vt:i4>
      </vt:variant>
      <vt:variant>
        <vt:i4>366</vt:i4>
      </vt:variant>
      <vt:variant>
        <vt:i4>0</vt:i4>
      </vt:variant>
      <vt:variant>
        <vt:i4>5</vt:i4>
      </vt:variant>
      <vt:variant>
        <vt:lpwstr>http://www.legislacao.sp.gov.br/legislacao/dg280202.nsf/legislacao/constituicao_estadual.htm</vt:lpwstr>
      </vt:variant>
      <vt:variant>
        <vt:lpwstr/>
      </vt:variant>
      <vt:variant>
        <vt:i4>2162803</vt:i4>
      </vt:variant>
      <vt:variant>
        <vt:i4>363</vt:i4>
      </vt:variant>
      <vt:variant>
        <vt:i4>0</vt:i4>
      </vt:variant>
      <vt:variant>
        <vt:i4>5</vt:i4>
      </vt:variant>
      <vt:variant>
        <vt:lpwstr>https://www.planalto.gov.br/ccivil_03/_Ato2011-2014/2013/Lei/L12846.htm</vt:lpwstr>
      </vt:variant>
      <vt:variant>
        <vt:lpwstr>art5</vt:lpwstr>
      </vt:variant>
      <vt:variant>
        <vt:i4>7209071</vt:i4>
      </vt:variant>
      <vt:variant>
        <vt:i4>360</vt:i4>
      </vt:variant>
      <vt:variant>
        <vt:i4>0</vt:i4>
      </vt:variant>
      <vt:variant>
        <vt:i4>5</vt:i4>
      </vt:variant>
      <vt:variant>
        <vt:lpwstr>https://www.planalto.gov.br/ccivil_03/_Ato2019-2022/2021/Lei/L14133.htm</vt:lpwstr>
      </vt:variant>
      <vt:variant>
        <vt:lpwstr/>
      </vt:variant>
      <vt:variant>
        <vt:i4>7209071</vt:i4>
      </vt:variant>
      <vt:variant>
        <vt:i4>357</vt:i4>
      </vt:variant>
      <vt:variant>
        <vt:i4>0</vt:i4>
      </vt:variant>
      <vt:variant>
        <vt:i4>5</vt:i4>
      </vt:variant>
      <vt:variant>
        <vt:lpwstr>https://www.planalto.gov.br/ccivil_03/_Ato2019-2022/2021/Lei/L14133.htm</vt:lpwstr>
      </vt:variant>
      <vt:variant>
        <vt:lpwstr/>
      </vt:variant>
      <vt:variant>
        <vt:i4>6881398</vt:i4>
      </vt:variant>
      <vt:variant>
        <vt:i4>354</vt:i4>
      </vt:variant>
      <vt:variant>
        <vt:i4>0</vt:i4>
      </vt:variant>
      <vt:variant>
        <vt:i4>5</vt:i4>
      </vt:variant>
      <vt:variant>
        <vt:lpwstr>http://www.planalto.gov.br/ccivil_03/_ato2019-2022/2021/lei/L14133.htm</vt:lpwstr>
      </vt:variant>
      <vt:variant>
        <vt:lpwstr/>
      </vt:variant>
      <vt:variant>
        <vt:i4>7209071</vt:i4>
      </vt:variant>
      <vt:variant>
        <vt:i4>351</vt:i4>
      </vt:variant>
      <vt:variant>
        <vt:i4>0</vt:i4>
      </vt:variant>
      <vt:variant>
        <vt:i4>5</vt:i4>
      </vt:variant>
      <vt:variant>
        <vt:lpwstr>https://www.planalto.gov.br/ccivil_03/_Ato2019-2022/2021/Lei/L14133.htm</vt:lpwstr>
      </vt:variant>
      <vt:variant>
        <vt:lpwstr/>
      </vt:variant>
      <vt:variant>
        <vt:i4>7209071</vt:i4>
      </vt:variant>
      <vt:variant>
        <vt:i4>348</vt:i4>
      </vt:variant>
      <vt:variant>
        <vt:i4>0</vt:i4>
      </vt:variant>
      <vt:variant>
        <vt:i4>5</vt:i4>
      </vt:variant>
      <vt:variant>
        <vt:lpwstr>https://www.planalto.gov.br/ccivil_03/_Ato2019-2022/2021/Lei/L14133.htm</vt:lpwstr>
      </vt:variant>
      <vt:variant>
        <vt:lpwstr/>
      </vt:variant>
      <vt:variant>
        <vt:i4>6684774</vt:i4>
      </vt:variant>
      <vt:variant>
        <vt:i4>345</vt:i4>
      </vt:variant>
      <vt:variant>
        <vt:i4>0</vt:i4>
      </vt:variant>
      <vt:variant>
        <vt:i4>5</vt:i4>
      </vt:variant>
      <vt:variant>
        <vt:lpwstr>https://www.planalto.gov.br/ccivil_03/_Ato2011-2014/2013/Lei/L12846.htm</vt:lpwstr>
      </vt:variant>
      <vt:variant>
        <vt:lpwstr/>
      </vt:variant>
      <vt:variant>
        <vt:i4>7209071</vt:i4>
      </vt:variant>
      <vt:variant>
        <vt:i4>342</vt:i4>
      </vt:variant>
      <vt:variant>
        <vt:i4>0</vt:i4>
      </vt:variant>
      <vt:variant>
        <vt:i4>5</vt:i4>
      </vt:variant>
      <vt:variant>
        <vt:lpwstr>https://www.planalto.gov.br/ccivil_03/_Ato2019-2022/2021/Lei/L14133.htm</vt:lpwstr>
      </vt:variant>
      <vt:variant>
        <vt:lpwstr/>
      </vt:variant>
      <vt:variant>
        <vt:i4>7209071</vt:i4>
      </vt:variant>
      <vt:variant>
        <vt:i4>339</vt:i4>
      </vt:variant>
      <vt:variant>
        <vt:i4>0</vt:i4>
      </vt:variant>
      <vt:variant>
        <vt:i4>5</vt:i4>
      </vt:variant>
      <vt:variant>
        <vt:lpwstr>https://www.planalto.gov.br/ccivil_03/_Ato2019-2022/2021/Lei/L14133.htm</vt:lpwstr>
      </vt:variant>
      <vt:variant>
        <vt:lpwstr/>
      </vt:variant>
      <vt:variant>
        <vt:i4>7209071</vt:i4>
      </vt:variant>
      <vt:variant>
        <vt:i4>336</vt:i4>
      </vt:variant>
      <vt:variant>
        <vt:i4>0</vt:i4>
      </vt:variant>
      <vt:variant>
        <vt:i4>5</vt:i4>
      </vt:variant>
      <vt:variant>
        <vt:lpwstr>https://www.planalto.gov.br/ccivil_03/_Ato2019-2022/2021/Lei/L14133.htm</vt:lpwstr>
      </vt:variant>
      <vt:variant>
        <vt:lpwstr/>
      </vt:variant>
      <vt:variant>
        <vt:i4>7209071</vt:i4>
      </vt:variant>
      <vt:variant>
        <vt:i4>333</vt:i4>
      </vt:variant>
      <vt:variant>
        <vt:i4>0</vt:i4>
      </vt:variant>
      <vt:variant>
        <vt:i4>5</vt:i4>
      </vt:variant>
      <vt:variant>
        <vt:lpwstr>https://www.planalto.gov.br/ccivil_03/_Ato2019-2022/2021/Lei/L14133.htm</vt:lpwstr>
      </vt:variant>
      <vt:variant>
        <vt:lpwstr/>
      </vt:variant>
      <vt:variant>
        <vt:i4>7209071</vt:i4>
      </vt:variant>
      <vt:variant>
        <vt:i4>330</vt:i4>
      </vt:variant>
      <vt:variant>
        <vt:i4>0</vt:i4>
      </vt:variant>
      <vt:variant>
        <vt:i4>5</vt:i4>
      </vt:variant>
      <vt:variant>
        <vt:lpwstr>https://www.planalto.gov.br/ccivil_03/_Ato2019-2022/2021/Lei/L14133.htm</vt:lpwstr>
      </vt:variant>
      <vt:variant>
        <vt:lpwstr/>
      </vt:variant>
      <vt:variant>
        <vt:i4>2687217</vt:i4>
      </vt:variant>
      <vt:variant>
        <vt:i4>327</vt:i4>
      </vt:variant>
      <vt:variant>
        <vt:i4>0</vt:i4>
      </vt:variant>
      <vt:variant>
        <vt:i4>5</vt:i4>
      </vt:variant>
      <vt:variant>
        <vt:lpwstr>http://www.planalto.gov.br/ccivil_03/_ato2019-2022/2021/lei/L14133.htm</vt:lpwstr>
      </vt:variant>
      <vt:variant>
        <vt:lpwstr>art156§5</vt:lpwstr>
      </vt:variant>
      <vt:variant>
        <vt:i4>6881398</vt:i4>
      </vt:variant>
      <vt:variant>
        <vt:i4>324</vt:i4>
      </vt:variant>
      <vt:variant>
        <vt:i4>0</vt:i4>
      </vt:variant>
      <vt:variant>
        <vt:i4>5</vt:i4>
      </vt:variant>
      <vt:variant>
        <vt:lpwstr>http://www.planalto.gov.br/ccivil_03/_ato2019-2022/2021/lei/L14133.htm</vt:lpwstr>
      </vt:variant>
      <vt:variant>
        <vt:lpwstr/>
      </vt:variant>
      <vt:variant>
        <vt:i4>2162803</vt:i4>
      </vt:variant>
      <vt:variant>
        <vt:i4>321</vt:i4>
      </vt:variant>
      <vt:variant>
        <vt:i4>0</vt:i4>
      </vt:variant>
      <vt:variant>
        <vt:i4>5</vt:i4>
      </vt:variant>
      <vt:variant>
        <vt:lpwstr>https://www.planalto.gov.br/ccivil_03/_ato2011-2014/2013/lei/l12846.htm</vt:lpwstr>
      </vt:variant>
      <vt:variant>
        <vt:lpwstr>art5</vt:lpwstr>
      </vt:variant>
      <vt:variant>
        <vt:i4>2031701</vt:i4>
      </vt:variant>
      <vt:variant>
        <vt:i4>318</vt:i4>
      </vt:variant>
      <vt:variant>
        <vt:i4>0</vt:i4>
      </vt:variant>
      <vt:variant>
        <vt:i4>5</vt:i4>
      </vt:variant>
      <vt:variant>
        <vt:lpwstr>http://www.planalto.gov.br/ccivil_03/_ato2019-2022/2021/lei/L14133.htm</vt:lpwstr>
      </vt:variant>
      <vt:variant>
        <vt:lpwstr>art165</vt:lpwstr>
      </vt:variant>
      <vt:variant>
        <vt:i4>7209071</vt:i4>
      </vt:variant>
      <vt:variant>
        <vt:i4>315</vt:i4>
      </vt:variant>
      <vt:variant>
        <vt:i4>0</vt:i4>
      </vt:variant>
      <vt:variant>
        <vt:i4>5</vt:i4>
      </vt:variant>
      <vt:variant>
        <vt:lpwstr>https://www.planalto.gov.br/ccivil_03/_Ato2019-2022/2021/Lei/L14133.htm</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7012448</vt:i4>
      </vt:variant>
      <vt:variant>
        <vt:i4>309</vt:i4>
      </vt:variant>
      <vt:variant>
        <vt:i4>0</vt:i4>
      </vt:variant>
      <vt:variant>
        <vt:i4>5</vt:i4>
      </vt:variant>
      <vt:variant>
        <vt:lpwstr>https://www.planalto.gov.br/ccivil_03/_ato2007-2010/2007/lei/l11488.htm</vt:lpwstr>
      </vt:variant>
      <vt:variant>
        <vt:lpwstr/>
      </vt:variant>
      <vt:variant>
        <vt:i4>2949219</vt:i4>
      </vt:variant>
      <vt:variant>
        <vt:i4>306</vt:i4>
      </vt:variant>
      <vt:variant>
        <vt:i4>0</vt:i4>
      </vt:variant>
      <vt:variant>
        <vt:i4>5</vt:i4>
      </vt:variant>
      <vt:variant>
        <vt:lpwstr>http://www.planalto.gov.br/ccivil_03/_ato2019-2022/2021/lei/L14133.htm</vt:lpwstr>
      </vt:variant>
      <vt:variant>
        <vt:lpwstr>art64</vt:lpwstr>
      </vt:variant>
      <vt:variant>
        <vt:i4>851990</vt:i4>
      </vt:variant>
      <vt:variant>
        <vt:i4>303</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300</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297</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294</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291</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5242903</vt:i4>
      </vt:variant>
      <vt:variant>
        <vt:i4>288</vt:i4>
      </vt:variant>
      <vt:variant>
        <vt:i4>0</vt:i4>
      </vt:variant>
      <vt:variant>
        <vt:i4>5</vt:i4>
      </vt:variant>
      <vt:variant>
        <vt:lpwstr>https://www.gov.br/compras/pt-br/acesso-a-informacao/legislacao/instrucoes-normativas/instrucao-normativa-no-3-de-26-de-abril-de-2018</vt:lpwstr>
      </vt:variant>
      <vt:variant>
        <vt:lpwstr>art4</vt:lpwstr>
      </vt:variant>
      <vt:variant>
        <vt:i4>2097176</vt:i4>
      </vt:variant>
      <vt:variant>
        <vt:i4>285</vt:i4>
      </vt:variant>
      <vt:variant>
        <vt:i4>0</vt:i4>
      </vt:variant>
      <vt:variant>
        <vt:i4>5</vt:i4>
      </vt:variant>
      <vt:variant>
        <vt:lpwstr>https://www.planalto.gov.br/ccivil_03/constituicao/constituicao.htm</vt:lpwstr>
      </vt:variant>
      <vt:variant>
        <vt:lpwstr/>
      </vt:variant>
      <vt:variant>
        <vt:i4>2949219</vt:i4>
      </vt:variant>
      <vt:variant>
        <vt:i4>282</vt:i4>
      </vt:variant>
      <vt:variant>
        <vt:i4>0</vt:i4>
      </vt:variant>
      <vt:variant>
        <vt:i4>5</vt:i4>
      </vt:variant>
      <vt:variant>
        <vt:lpwstr>http://www.planalto.gov.br/ccivil_03/_ato2019-2022/2021/lei/L14133.htm</vt:lpwstr>
      </vt:variant>
      <vt:variant>
        <vt:lpwstr>art63</vt:lpwstr>
      </vt:variant>
      <vt:variant>
        <vt:i4>7209071</vt:i4>
      </vt:variant>
      <vt:variant>
        <vt:i4>279</vt:i4>
      </vt:variant>
      <vt:variant>
        <vt:i4>0</vt:i4>
      </vt:variant>
      <vt:variant>
        <vt:i4>5</vt:i4>
      </vt:variant>
      <vt:variant>
        <vt:lpwstr>https://www.planalto.gov.br/ccivil_03/_Ato2019-2022/2021/Lei/L14133.htm</vt:lpwstr>
      </vt:variant>
      <vt:variant>
        <vt:lpwstr/>
      </vt:variant>
      <vt:variant>
        <vt:i4>2949219</vt:i4>
      </vt:variant>
      <vt:variant>
        <vt:i4>276</vt:i4>
      </vt:variant>
      <vt:variant>
        <vt:i4>0</vt:i4>
      </vt:variant>
      <vt:variant>
        <vt:i4>5</vt:i4>
      </vt:variant>
      <vt:variant>
        <vt:lpwstr>http://www.planalto.gov.br/ccivil_03/_ato2019-2022/2021/lei/L14133.htm</vt:lpwstr>
      </vt:variant>
      <vt:variant>
        <vt:lpwstr>art62</vt:lpwstr>
      </vt:variant>
      <vt:variant>
        <vt:i4>7209071</vt:i4>
      </vt:variant>
      <vt:variant>
        <vt:i4>273</vt:i4>
      </vt:variant>
      <vt:variant>
        <vt:i4>0</vt:i4>
      </vt:variant>
      <vt:variant>
        <vt:i4>5</vt:i4>
      </vt:variant>
      <vt:variant>
        <vt:lpwstr>https://www.planalto.gov.br/ccivil_03/_Ato2019-2022/2021/Lei/L14133.htm</vt:lpwstr>
      </vt:variant>
      <vt:variant>
        <vt:lpwstr/>
      </vt:variant>
      <vt:variant>
        <vt:i4>7209071</vt:i4>
      </vt:variant>
      <vt:variant>
        <vt:i4>270</vt:i4>
      </vt:variant>
      <vt:variant>
        <vt:i4>0</vt:i4>
      </vt:variant>
      <vt:variant>
        <vt:i4>5</vt:i4>
      </vt:variant>
      <vt:variant>
        <vt:lpwstr>https://www.planalto.gov.br/ccivil_03/_Ato2019-2022/2021/Lei/L14133.htm</vt:lpwstr>
      </vt:variant>
      <vt:variant>
        <vt:lpwstr/>
      </vt:variant>
      <vt:variant>
        <vt:i4>7209071</vt:i4>
      </vt:variant>
      <vt:variant>
        <vt:i4>267</vt:i4>
      </vt:variant>
      <vt:variant>
        <vt:i4>0</vt:i4>
      </vt:variant>
      <vt:variant>
        <vt:i4>5</vt:i4>
      </vt:variant>
      <vt:variant>
        <vt:lpwstr>https://www.planalto.gov.br/ccivil_03/_Ato2019-2022/2021/Lei/L14133.htm</vt:lpwstr>
      </vt:variant>
      <vt:variant>
        <vt:lpwstr/>
      </vt:variant>
      <vt:variant>
        <vt:i4>7209071</vt:i4>
      </vt:variant>
      <vt:variant>
        <vt:i4>264</vt:i4>
      </vt:variant>
      <vt:variant>
        <vt:i4>0</vt:i4>
      </vt:variant>
      <vt:variant>
        <vt:i4>5</vt:i4>
      </vt:variant>
      <vt:variant>
        <vt:lpwstr>https://www.planalto.gov.br/ccivil_03/_Ato2019-2022/2021/Lei/L14133.htm</vt:lpwstr>
      </vt:variant>
      <vt:variant>
        <vt:lpwstr/>
      </vt:variant>
      <vt:variant>
        <vt:i4>851990</vt:i4>
      </vt:variant>
      <vt:variant>
        <vt:i4>261</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258</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255</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252</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249</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5636119</vt:i4>
      </vt:variant>
      <vt:variant>
        <vt:i4>246</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243</vt:i4>
      </vt:variant>
      <vt:variant>
        <vt:i4>0</vt:i4>
      </vt:variant>
      <vt:variant>
        <vt:i4>5</vt:i4>
      </vt:variant>
      <vt:variant>
        <vt:lpwstr>https://www.planalto.gov.br/ccivil_03/leis/l8429.htm</vt:lpwstr>
      </vt:variant>
      <vt:variant>
        <vt:lpwstr>:~:text=%C3%A0s%20seguintes%20comina%C3%A7%C3%B5es%3A-,Art.,n%C2%BA%2012.120%2C%20de%202009).</vt:lpwstr>
      </vt:variant>
      <vt:variant>
        <vt:i4>2097205</vt:i4>
      </vt:variant>
      <vt:variant>
        <vt:i4>240</vt:i4>
      </vt:variant>
      <vt:variant>
        <vt:i4>0</vt:i4>
      </vt:variant>
      <vt:variant>
        <vt:i4>5</vt:i4>
      </vt:variant>
      <vt:variant>
        <vt:lpwstr>https://www.tce.sp.gov.br/apenados</vt:lpwstr>
      </vt:variant>
      <vt:variant>
        <vt:lpwstr/>
      </vt:variant>
      <vt:variant>
        <vt:i4>2818111</vt:i4>
      </vt:variant>
      <vt:variant>
        <vt:i4>237</vt:i4>
      </vt:variant>
      <vt:variant>
        <vt:i4>0</vt:i4>
      </vt:variant>
      <vt:variant>
        <vt:i4>5</vt:i4>
      </vt:variant>
      <vt:variant>
        <vt:lpwstr>http://www.esancoes.sp.gov.br/</vt:lpwstr>
      </vt:variant>
      <vt:variant>
        <vt:lpwstr/>
      </vt:variant>
      <vt:variant>
        <vt:i4>1114176</vt:i4>
      </vt:variant>
      <vt:variant>
        <vt:i4>234</vt:i4>
      </vt:variant>
      <vt:variant>
        <vt:i4>0</vt:i4>
      </vt:variant>
      <vt:variant>
        <vt:i4>5</vt:i4>
      </vt:variant>
      <vt:variant>
        <vt:lpwstr>http://www.cnj.jus.br/improbidade_adm/consultar_requerido.php</vt:lpwstr>
      </vt:variant>
      <vt:variant>
        <vt:lpwstr/>
      </vt:variant>
      <vt:variant>
        <vt:i4>917571</vt:i4>
      </vt:variant>
      <vt:variant>
        <vt:i4>231</vt:i4>
      </vt:variant>
      <vt:variant>
        <vt:i4>0</vt:i4>
      </vt:variant>
      <vt:variant>
        <vt:i4>5</vt:i4>
      </vt:variant>
      <vt:variant>
        <vt:lpwstr>https://portaldatransparencia.gov.br/sancoes/consulta</vt:lpwstr>
      </vt:variant>
      <vt:variant>
        <vt:lpwstr/>
      </vt:variant>
      <vt:variant>
        <vt:i4>917571</vt:i4>
      </vt:variant>
      <vt:variant>
        <vt:i4>228</vt:i4>
      </vt:variant>
      <vt:variant>
        <vt:i4>0</vt:i4>
      </vt:variant>
      <vt:variant>
        <vt:i4>5</vt:i4>
      </vt:variant>
      <vt:variant>
        <vt:lpwstr>https://portaldatransparencia.gov.br/sancoes/consulta</vt:lpwstr>
      </vt:variant>
      <vt:variant>
        <vt:lpwstr/>
      </vt:variant>
      <vt:variant>
        <vt:i4>2752611</vt:i4>
      </vt:variant>
      <vt:variant>
        <vt:i4>225</vt:i4>
      </vt:variant>
      <vt:variant>
        <vt:i4>0</vt:i4>
      </vt:variant>
      <vt:variant>
        <vt:i4>5</vt:i4>
      </vt:variant>
      <vt:variant>
        <vt:lpwstr>http://www.planalto.gov.br/ccivil_03/_ato2019-2022/2021/lei/L14133.htm</vt:lpwstr>
      </vt:variant>
      <vt:variant>
        <vt:lpwstr>art14</vt:lpwstr>
      </vt:variant>
      <vt:variant>
        <vt:i4>5963779</vt:i4>
      </vt:variant>
      <vt:variant>
        <vt:i4>222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7209071</vt:i4>
      </vt:variant>
      <vt:variant>
        <vt:i4>219</vt:i4>
      </vt:variant>
      <vt:variant>
        <vt:i4>0</vt:i4>
      </vt:variant>
      <vt:variant>
        <vt:i4>5</vt:i4>
      </vt:variant>
      <vt:variant>
        <vt:lpwstr>https://www.planalto.gov.br/ccivil_03/_Ato2019-2022/2021/Lei/L14133.htm</vt:lpwstr>
      </vt:variant>
      <vt:variant>
        <vt:lpwstr/>
      </vt:variant>
      <vt:variant>
        <vt:i4>7209071</vt:i4>
      </vt:variant>
      <vt:variant>
        <vt:i4>216</vt:i4>
      </vt:variant>
      <vt:variant>
        <vt:i4>0</vt:i4>
      </vt:variant>
      <vt:variant>
        <vt:i4>5</vt:i4>
      </vt:variant>
      <vt:variant>
        <vt:lpwstr>https://www.planalto.gov.br/ccivil_03/_Ato2019-2022/2021/Lei/L14133.htm</vt:lpwstr>
      </vt:variant>
      <vt:variant>
        <vt:lpwstr/>
      </vt:variant>
      <vt:variant>
        <vt:i4>2949219</vt:i4>
      </vt:variant>
      <vt:variant>
        <vt:i4>213</vt:i4>
      </vt:variant>
      <vt:variant>
        <vt:i4>0</vt:i4>
      </vt:variant>
      <vt:variant>
        <vt:i4>5</vt:i4>
      </vt:variant>
      <vt:variant>
        <vt:lpwstr>http://www.planalto.gov.br/ccivil_03/_ato2019-2022/2021/lei/L14133.htm</vt:lpwstr>
      </vt:variant>
      <vt:variant>
        <vt:lpwstr>art60</vt:lpwstr>
      </vt:variant>
      <vt:variant>
        <vt:i4>7209071</vt:i4>
      </vt:variant>
      <vt:variant>
        <vt:i4>210</vt:i4>
      </vt:variant>
      <vt:variant>
        <vt:i4>0</vt:i4>
      </vt:variant>
      <vt:variant>
        <vt:i4>5</vt:i4>
      </vt:variant>
      <vt:variant>
        <vt:lpwstr>https://www.planalto.gov.br/ccivil_03/_Ato2019-2022/2021/Lei/L14133.htm</vt:lpwstr>
      </vt:variant>
      <vt:variant>
        <vt:lpwstr/>
      </vt:variant>
      <vt:variant>
        <vt:i4>852025</vt:i4>
      </vt:variant>
      <vt:variant>
        <vt:i4>207</vt:i4>
      </vt:variant>
      <vt:variant>
        <vt:i4>0</vt:i4>
      </vt:variant>
      <vt:variant>
        <vt:i4>5</vt:i4>
      </vt:variant>
      <vt:variant>
        <vt:lpwstr>https://www.planalto.gov.br/ccivil_03/LEIS/LCP/Lcp123.htm</vt:lpwstr>
      </vt:variant>
      <vt:variant>
        <vt:lpwstr/>
      </vt:variant>
      <vt:variant>
        <vt:i4>4915244</vt:i4>
      </vt:variant>
      <vt:variant>
        <vt:i4>204</vt:i4>
      </vt:variant>
      <vt:variant>
        <vt:i4>0</vt:i4>
      </vt:variant>
      <vt:variant>
        <vt:i4>5</vt:i4>
      </vt:variant>
      <vt:variant>
        <vt:lpwstr>https://www.planalto.gov.br/ccivil_03/leis/lcp/lcp123.htm</vt:lpwstr>
      </vt:variant>
      <vt:variant>
        <vt:lpwstr>art44</vt:lpwstr>
      </vt:variant>
      <vt:variant>
        <vt:i4>2162759</vt:i4>
      </vt:variant>
      <vt:variant>
        <vt:i4>201</vt:i4>
      </vt:variant>
      <vt:variant>
        <vt:i4>0</vt:i4>
      </vt:variant>
      <vt:variant>
        <vt:i4>5</vt:i4>
      </vt:variant>
      <vt:variant>
        <vt:lpwstr>http://www.legislacao.sp.gov.br/legislacao/dg280202.nsf/legislacao/constituicao_estadual.htm</vt:lpwstr>
      </vt:variant>
      <vt:variant>
        <vt:lpwstr/>
      </vt:variant>
      <vt:variant>
        <vt:i4>1441853</vt:i4>
      </vt:variant>
      <vt:variant>
        <vt:i4>198</vt:i4>
      </vt:variant>
      <vt:variant>
        <vt:i4>0</vt:i4>
      </vt:variant>
      <vt:variant>
        <vt:i4>5</vt:i4>
      </vt:variant>
      <vt:variant>
        <vt:lpwstr>https://www.planalto.gov.br/ccivil_03/constituicao/constituicaocompilado.htm</vt:lpwstr>
      </vt:variant>
      <vt:variant>
        <vt:lpwstr/>
      </vt:variant>
      <vt:variant>
        <vt:i4>852025</vt:i4>
      </vt:variant>
      <vt:variant>
        <vt:i4>195</vt:i4>
      </vt:variant>
      <vt:variant>
        <vt:i4>0</vt:i4>
      </vt:variant>
      <vt:variant>
        <vt:i4>5</vt:i4>
      </vt:variant>
      <vt:variant>
        <vt:lpwstr>https://www.planalto.gov.br/ccivil_03/LEIS/LCP/Lcp123.htm</vt:lpwstr>
      </vt:variant>
      <vt:variant>
        <vt:lpwstr/>
      </vt:variant>
      <vt:variant>
        <vt:i4>852025</vt:i4>
      </vt:variant>
      <vt:variant>
        <vt:i4>192</vt:i4>
      </vt:variant>
      <vt:variant>
        <vt:i4>0</vt:i4>
      </vt:variant>
      <vt:variant>
        <vt:i4>5</vt:i4>
      </vt:variant>
      <vt:variant>
        <vt:lpwstr>https://www.planalto.gov.br/ccivil_03/LEIS/LCP/Lcp123.htm</vt:lpwstr>
      </vt:variant>
      <vt:variant>
        <vt:lpwstr/>
      </vt:variant>
      <vt:variant>
        <vt:i4>852025</vt:i4>
      </vt:variant>
      <vt:variant>
        <vt:i4>189</vt:i4>
      </vt:variant>
      <vt:variant>
        <vt:i4>0</vt:i4>
      </vt:variant>
      <vt:variant>
        <vt:i4>5</vt:i4>
      </vt:variant>
      <vt:variant>
        <vt:lpwstr>https://www.planalto.gov.br/ccivil_03/LEIS/LCP/Lcp123.htm</vt:lpwstr>
      </vt:variant>
      <vt:variant>
        <vt:lpwstr/>
      </vt:variant>
      <vt:variant>
        <vt:i4>6881398</vt:i4>
      </vt:variant>
      <vt:variant>
        <vt:i4>186</vt:i4>
      </vt:variant>
      <vt:variant>
        <vt:i4>0</vt:i4>
      </vt:variant>
      <vt:variant>
        <vt:i4>5</vt:i4>
      </vt:variant>
      <vt:variant>
        <vt:lpwstr>http://www.planalto.gov.br/ccivil_03/_ato2019-2022/2021/lei/L14133.htm</vt:lpwstr>
      </vt:variant>
      <vt:variant>
        <vt:lpwstr/>
      </vt:variant>
      <vt:variant>
        <vt:i4>852025</vt:i4>
      </vt:variant>
      <vt:variant>
        <vt:i4>183</vt:i4>
      </vt:variant>
      <vt:variant>
        <vt:i4>0</vt:i4>
      </vt:variant>
      <vt:variant>
        <vt:i4>5</vt:i4>
      </vt:variant>
      <vt:variant>
        <vt:lpwstr>https://www.planalto.gov.br/ccivil_03/leis/lcp/lcp123.htm</vt:lpwstr>
      </vt:variant>
      <vt:variant>
        <vt:lpwstr/>
      </vt:variant>
      <vt:variant>
        <vt:i4>852025</vt:i4>
      </vt:variant>
      <vt:variant>
        <vt:i4>180</vt:i4>
      </vt:variant>
      <vt:variant>
        <vt:i4>0</vt:i4>
      </vt:variant>
      <vt:variant>
        <vt:i4>5</vt:i4>
      </vt:variant>
      <vt:variant>
        <vt:lpwstr>https://www.planalto.gov.br/ccivil_03/LEIS/LCP/Lcp123.htm</vt:lpwstr>
      </vt:variant>
      <vt:variant>
        <vt:lpwstr/>
      </vt:variant>
      <vt:variant>
        <vt:i4>7209071</vt:i4>
      </vt:variant>
      <vt:variant>
        <vt:i4>177</vt:i4>
      </vt:variant>
      <vt:variant>
        <vt:i4>0</vt:i4>
      </vt:variant>
      <vt:variant>
        <vt:i4>5</vt:i4>
      </vt:variant>
      <vt:variant>
        <vt:lpwstr>https://www.planalto.gov.br/ccivil_03/_Ato2019-2022/2021/Lei/L14133.htm</vt:lpwstr>
      </vt:variant>
      <vt:variant>
        <vt:lpwstr/>
      </vt:variant>
      <vt:variant>
        <vt:i4>852025</vt:i4>
      </vt:variant>
      <vt:variant>
        <vt:i4>174</vt:i4>
      </vt:variant>
      <vt:variant>
        <vt:i4>0</vt:i4>
      </vt:variant>
      <vt:variant>
        <vt:i4>5</vt:i4>
      </vt:variant>
      <vt:variant>
        <vt:lpwstr>https://www.planalto.gov.br/ccivil_03/LEIS/LCP/Lcp123.htm</vt:lpwstr>
      </vt:variant>
      <vt:variant>
        <vt:lpwstr/>
      </vt:variant>
      <vt:variant>
        <vt:i4>7209071</vt:i4>
      </vt:variant>
      <vt:variant>
        <vt:i4>171</vt:i4>
      </vt:variant>
      <vt:variant>
        <vt:i4>0</vt:i4>
      </vt:variant>
      <vt:variant>
        <vt:i4>5</vt:i4>
      </vt:variant>
      <vt:variant>
        <vt:lpwstr>https://www.planalto.gov.br/ccivil_03/_Ato2019-2022/2021/Lei/L14133.htm</vt:lpwstr>
      </vt:variant>
      <vt:variant>
        <vt:lpwstr/>
      </vt:variant>
      <vt:variant>
        <vt:i4>852025</vt:i4>
      </vt:variant>
      <vt:variant>
        <vt:i4>168</vt:i4>
      </vt:variant>
      <vt:variant>
        <vt:i4>0</vt:i4>
      </vt:variant>
      <vt:variant>
        <vt:i4>5</vt:i4>
      </vt:variant>
      <vt:variant>
        <vt:lpwstr>https://www.planalto.gov.br/ccivil_03/LEIS/LCP/Lcp123.htm</vt:lpwstr>
      </vt:variant>
      <vt:variant>
        <vt:lpwstr/>
      </vt:variant>
      <vt:variant>
        <vt:i4>7209071</vt:i4>
      </vt:variant>
      <vt:variant>
        <vt:i4>165</vt:i4>
      </vt:variant>
      <vt:variant>
        <vt:i4>0</vt:i4>
      </vt:variant>
      <vt:variant>
        <vt:i4>5</vt:i4>
      </vt:variant>
      <vt:variant>
        <vt:lpwstr>https://www.planalto.gov.br/ccivil_03/_Ato2019-2022/2021/Lei/L14133.htm</vt:lpwstr>
      </vt:variant>
      <vt:variant>
        <vt:lpwstr/>
      </vt:variant>
      <vt:variant>
        <vt:i4>1966276</vt:i4>
      </vt:variant>
      <vt:variant>
        <vt:i4>162</vt:i4>
      </vt:variant>
      <vt:variant>
        <vt:i4>0</vt:i4>
      </vt:variant>
      <vt:variant>
        <vt:i4>5</vt:i4>
      </vt:variant>
      <vt:variant>
        <vt:lpwstr>http://www.planalto.gov.br/ccivil_03/_ato2019-2022/2021/lei/L14133.htm</vt:lpwstr>
      </vt:variant>
      <vt:variant>
        <vt:lpwstr>art4§1</vt:lpwstr>
      </vt:variant>
      <vt:variant>
        <vt:i4>4915244</vt:i4>
      </vt:variant>
      <vt:variant>
        <vt:i4>159</vt:i4>
      </vt:variant>
      <vt:variant>
        <vt:i4>0</vt:i4>
      </vt:variant>
      <vt:variant>
        <vt:i4>5</vt:i4>
      </vt:variant>
      <vt:variant>
        <vt:lpwstr>https://www.planalto.gov.br/ccivil_03/leis/lcp/lcp123.htm</vt:lpwstr>
      </vt:variant>
      <vt:variant>
        <vt:lpwstr>art42</vt:lpwstr>
      </vt:variant>
      <vt:variant>
        <vt:i4>4980780</vt:i4>
      </vt:variant>
      <vt:variant>
        <vt:i4>156</vt:i4>
      </vt:variant>
      <vt:variant>
        <vt:i4>0</vt:i4>
      </vt:variant>
      <vt:variant>
        <vt:i4>5</vt:i4>
      </vt:variant>
      <vt:variant>
        <vt:lpwstr>https://www.planalto.gov.br/ccivil_03/leis/lcp/lcp123.htm</vt:lpwstr>
      </vt:variant>
      <vt:variant>
        <vt:lpwstr>art3</vt:lpwstr>
      </vt:variant>
      <vt:variant>
        <vt:i4>7012448</vt:i4>
      </vt:variant>
      <vt:variant>
        <vt:i4>153</vt:i4>
      </vt:variant>
      <vt:variant>
        <vt:i4>0</vt:i4>
      </vt:variant>
      <vt:variant>
        <vt:i4>5</vt:i4>
      </vt:variant>
      <vt:variant>
        <vt:lpwstr>https://www.planalto.gov.br/ccivil_03/_ato2007-2010/2007/lei/l11488.htm</vt:lpwstr>
      </vt:variant>
      <vt:variant>
        <vt:lpwstr/>
      </vt:variant>
      <vt:variant>
        <vt:i4>2752611</vt:i4>
      </vt:variant>
      <vt:variant>
        <vt:i4>150</vt:i4>
      </vt:variant>
      <vt:variant>
        <vt:i4>0</vt:i4>
      </vt:variant>
      <vt:variant>
        <vt:i4>5</vt:i4>
      </vt:variant>
      <vt:variant>
        <vt:lpwstr>http://www.planalto.gov.br/ccivil_03/_ato2019-2022/2021/lei/L14133.htm</vt:lpwstr>
      </vt:variant>
      <vt:variant>
        <vt:lpwstr>art16</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5439528</vt:i4>
      </vt:variant>
      <vt:variant>
        <vt:i4>144</vt:i4>
      </vt:variant>
      <vt:variant>
        <vt:i4>0</vt:i4>
      </vt:variant>
      <vt:variant>
        <vt:i4>5</vt:i4>
      </vt:variant>
      <vt:variant>
        <vt:lpwstr>https://www.planalto.gov.br/ccivil_03/constituicao/constituicaocompilado.htm</vt:lpwstr>
      </vt:variant>
      <vt:variant>
        <vt:lpwstr>art7</vt:lpwstr>
      </vt:variant>
      <vt:variant>
        <vt:i4>2097176</vt:i4>
      </vt:variant>
      <vt:variant>
        <vt:i4>141</vt:i4>
      </vt:variant>
      <vt:variant>
        <vt:i4>0</vt:i4>
      </vt:variant>
      <vt:variant>
        <vt:i4>5</vt:i4>
      </vt:variant>
      <vt:variant>
        <vt:lpwstr>https://www.planalto.gov.br/ccivil_03/constituicao/constituicao.htm</vt:lpwstr>
      </vt:variant>
      <vt:variant>
        <vt:lpwstr/>
      </vt:variant>
      <vt:variant>
        <vt:i4>7209071</vt:i4>
      </vt:variant>
      <vt:variant>
        <vt:i4>138</vt:i4>
      </vt:variant>
      <vt:variant>
        <vt:i4>0</vt:i4>
      </vt:variant>
      <vt:variant>
        <vt:i4>5</vt:i4>
      </vt:variant>
      <vt:variant>
        <vt:lpwstr>https://www.planalto.gov.br/ccivil_03/_Ato2019-2022/2021/Lei/L14133.htm</vt:lpwstr>
      </vt:variant>
      <vt:variant>
        <vt:lpwstr/>
      </vt:variant>
      <vt:variant>
        <vt:i4>7209071</vt:i4>
      </vt:variant>
      <vt:variant>
        <vt:i4>135</vt:i4>
      </vt:variant>
      <vt:variant>
        <vt:i4>0</vt:i4>
      </vt:variant>
      <vt:variant>
        <vt:i4>5</vt:i4>
      </vt:variant>
      <vt:variant>
        <vt:lpwstr>https://www.planalto.gov.br/ccivil_03/_Ato2019-2022/2021/Lei/L14133.htm</vt:lpwstr>
      </vt:variant>
      <vt:variant>
        <vt:lpwstr/>
      </vt:variant>
      <vt:variant>
        <vt:i4>1245380</vt:i4>
      </vt:variant>
      <vt:variant>
        <vt:i4>132</vt:i4>
      </vt:variant>
      <vt:variant>
        <vt:i4>0</vt:i4>
      </vt:variant>
      <vt:variant>
        <vt:i4>5</vt:i4>
      </vt:variant>
      <vt:variant>
        <vt:lpwstr>http://www.planalto.gov.br/ccivil_03/_ato2019-2022/2021/lei/L14133.htm</vt:lpwstr>
      </vt:variant>
      <vt:variant>
        <vt:lpwstr>art9§1</vt:lpwstr>
      </vt:variant>
      <vt:variant>
        <vt:i4>8126530</vt:i4>
      </vt:variant>
      <vt:variant>
        <vt:i4>129</vt:i4>
      </vt:variant>
      <vt:variant>
        <vt:i4>0</vt:i4>
      </vt:variant>
      <vt:variant>
        <vt:i4>5</vt:i4>
      </vt:variant>
      <vt:variant>
        <vt:lpwstr>https://www.planalto.gov.br/ccivil_03/leis/l6404consol.htm</vt:lpwstr>
      </vt:variant>
      <vt:variant>
        <vt:lpwstr/>
      </vt:variant>
      <vt:variant>
        <vt:i4>7209071</vt:i4>
      </vt:variant>
      <vt:variant>
        <vt:i4>126</vt:i4>
      </vt:variant>
      <vt:variant>
        <vt:i4>0</vt:i4>
      </vt:variant>
      <vt:variant>
        <vt:i4>5</vt:i4>
      </vt:variant>
      <vt:variant>
        <vt:lpwstr>https://www.planalto.gov.br/ccivil_03/_Ato2019-2022/2021/Lei/L14133.htm</vt:lpwstr>
      </vt:variant>
      <vt:variant>
        <vt:lpwstr/>
      </vt:variant>
      <vt:variant>
        <vt:i4>7209071</vt:i4>
      </vt:variant>
      <vt:variant>
        <vt:i4>123</vt:i4>
      </vt:variant>
      <vt:variant>
        <vt:i4>0</vt:i4>
      </vt:variant>
      <vt:variant>
        <vt:i4>5</vt:i4>
      </vt:variant>
      <vt:variant>
        <vt:lpwstr>https://www.planalto.gov.br/ccivil_03/_Ato2019-2022/2021/Lei/L14133.htm</vt:lpwstr>
      </vt:variant>
      <vt:variant>
        <vt:lpwstr/>
      </vt:variant>
      <vt:variant>
        <vt:i4>852025</vt:i4>
      </vt:variant>
      <vt:variant>
        <vt:i4>120</vt:i4>
      </vt:variant>
      <vt:variant>
        <vt:i4>0</vt:i4>
      </vt:variant>
      <vt:variant>
        <vt:i4>5</vt:i4>
      </vt:variant>
      <vt:variant>
        <vt:lpwstr>https://www.planalto.gov.br/ccivil_03/leis/lcp/lcp123.htm</vt:lpwstr>
      </vt:variant>
      <vt:variant>
        <vt:lpwstr/>
      </vt:variant>
      <vt:variant>
        <vt:i4>7209071</vt:i4>
      </vt:variant>
      <vt:variant>
        <vt:i4>117</vt:i4>
      </vt:variant>
      <vt:variant>
        <vt:i4>0</vt:i4>
      </vt:variant>
      <vt:variant>
        <vt:i4>5</vt:i4>
      </vt:variant>
      <vt:variant>
        <vt:lpwstr>https://www.planalto.gov.br/ccivil_03/_Ato2019-2022/2021/Lei/L14133.htm</vt:lpwstr>
      </vt:variant>
      <vt:variant>
        <vt:lpwstr/>
      </vt:variant>
      <vt:variant>
        <vt:i4>7012448</vt:i4>
      </vt:variant>
      <vt:variant>
        <vt:i4>114</vt:i4>
      </vt:variant>
      <vt:variant>
        <vt:i4>0</vt:i4>
      </vt:variant>
      <vt:variant>
        <vt:i4>5</vt:i4>
      </vt:variant>
      <vt:variant>
        <vt:lpwstr>https://www.planalto.gov.br/ccivil_03/_ato2007-2010/2007/lei/l11488.htm</vt:lpwstr>
      </vt:variant>
      <vt:variant>
        <vt:lpwstr/>
      </vt:variant>
      <vt:variant>
        <vt:i4>7209071</vt:i4>
      </vt:variant>
      <vt:variant>
        <vt:i4>111</vt:i4>
      </vt:variant>
      <vt:variant>
        <vt:i4>0</vt:i4>
      </vt:variant>
      <vt:variant>
        <vt:i4>5</vt:i4>
      </vt:variant>
      <vt:variant>
        <vt:lpwstr>https://www.planalto.gov.br/ccivil_03/_Ato2019-2022/2021/Lei/L14133.htm</vt:lpwstr>
      </vt:variant>
      <vt:variant>
        <vt:lpwstr/>
      </vt:variant>
      <vt:variant>
        <vt:i4>7012448</vt:i4>
      </vt:variant>
      <vt:variant>
        <vt:i4>108</vt:i4>
      </vt:variant>
      <vt:variant>
        <vt:i4>0</vt:i4>
      </vt:variant>
      <vt:variant>
        <vt:i4>5</vt:i4>
      </vt:variant>
      <vt:variant>
        <vt:lpwstr>https://www.planalto.gov.br/ccivil_03/_ato2007-2010/2007/lei/l11488.htm</vt:lpwstr>
      </vt:variant>
      <vt:variant>
        <vt:lpwstr/>
      </vt:variant>
      <vt:variant>
        <vt:i4>852025</vt:i4>
      </vt:variant>
      <vt:variant>
        <vt:i4>105</vt:i4>
      </vt:variant>
      <vt:variant>
        <vt:i4>0</vt:i4>
      </vt:variant>
      <vt:variant>
        <vt:i4>5</vt:i4>
      </vt:variant>
      <vt:variant>
        <vt:lpwstr>https://www.planalto.gov.br/ccivil_03/LEIS/LCP/Lcp123.htm</vt:lpwstr>
      </vt:variant>
      <vt:variant>
        <vt:lpwstr/>
      </vt:variant>
      <vt:variant>
        <vt:i4>7209071</vt:i4>
      </vt:variant>
      <vt:variant>
        <vt:i4>102</vt:i4>
      </vt:variant>
      <vt:variant>
        <vt:i4>0</vt:i4>
      </vt:variant>
      <vt:variant>
        <vt:i4>5</vt:i4>
      </vt:variant>
      <vt:variant>
        <vt:lpwstr>https://www.planalto.gov.br/ccivil_03/_Ato2019-2022/2021/Lei/L14133.htm</vt:lpwstr>
      </vt:variant>
      <vt:variant>
        <vt:lpwstr/>
      </vt:variant>
      <vt:variant>
        <vt:i4>589855</vt:i4>
      </vt:variant>
      <vt:variant>
        <vt:i4>99</vt:i4>
      </vt:variant>
      <vt:variant>
        <vt:i4>0</vt:i4>
      </vt:variant>
      <vt:variant>
        <vt:i4>5</vt:i4>
      </vt:variant>
      <vt:variant>
        <vt:lpwstr>http://www.gov.br/compras</vt:lpwstr>
      </vt:variant>
      <vt:variant>
        <vt:lpwstr/>
      </vt:variant>
      <vt:variant>
        <vt:i4>7471209</vt:i4>
      </vt:variant>
      <vt:variant>
        <vt:i4>96</vt:i4>
      </vt:variant>
      <vt:variant>
        <vt:i4>0</vt:i4>
      </vt:variant>
      <vt:variant>
        <vt:i4>5</vt:i4>
      </vt:variant>
      <vt:variant>
        <vt:lpwstr>https://www.gov.br/compras/pt-br/acesso-a-informacao/legislacao/instrucoes-normativas/instrucao-normativa-seges-me-no-73-de-30-de-setembro-de-2022</vt:lpwstr>
      </vt:variant>
      <vt:variant>
        <vt:lpwstr/>
      </vt:variant>
      <vt:variant>
        <vt:i4>851990</vt:i4>
      </vt:variant>
      <vt:variant>
        <vt:i4>93</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6881398</vt:i4>
      </vt:variant>
      <vt:variant>
        <vt:i4>90</vt:i4>
      </vt:variant>
      <vt:variant>
        <vt:i4>0</vt:i4>
      </vt:variant>
      <vt:variant>
        <vt:i4>5</vt:i4>
      </vt:variant>
      <vt:variant>
        <vt:lpwstr>http://www.planalto.gov.br/ccivil_03/_ato2019-2022/2021/lei/L14133.htm</vt:lpwstr>
      </vt:variant>
      <vt:variant>
        <vt:lpwstr/>
      </vt:variant>
      <vt:variant>
        <vt:i4>1703984</vt:i4>
      </vt:variant>
      <vt:variant>
        <vt:i4>83</vt:i4>
      </vt:variant>
      <vt:variant>
        <vt:i4>0</vt:i4>
      </vt:variant>
      <vt:variant>
        <vt:i4>5</vt:i4>
      </vt:variant>
      <vt:variant>
        <vt:lpwstr/>
      </vt:variant>
      <vt:variant>
        <vt:lpwstr>_Toc135469236</vt:lpwstr>
      </vt:variant>
      <vt:variant>
        <vt:i4>1703984</vt:i4>
      </vt:variant>
      <vt:variant>
        <vt:i4>77</vt:i4>
      </vt:variant>
      <vt:variant>
        <vt:i4>0</vt:i4>
      </vt:variant>
      <vt:variant>
        <vt:i4>5</vt:i4>
      </vt:variant>
      <vt:variant>
        <vt:lpwstr/>
      </vt:variant>
      <vt:variant>
        <vt:lpwstr>_Toc135469235</vt:lpwstr>
      </vt:variant>
      <vt:variant>
        <vt:i4>1703984</vt:i4>
      </vt:variant>
      <vt:variant>
        <vt:i4>71</vt:i4>
      </vt:variant>
      <vt:variant>
        <vt:i4>0</vt:i4>
      </vt:variant>
      <vt:variant>
        <vt:i4>5</vt:i4>
      </vt:variant>
      <vt:variant>
        <vt:lpwstr/>
      </vt:variant>
      <vt:variant>
        <vt:lpwstr>_Toc135469234</vt:lpwstr>
      </vt:variant>
      <vt:variant>
        <vt:i4>1703984</vt:i4>
      </vt:variant>
      <vt:variant>
        <vt:i4>65</vt:i4>
      </vt:variant>
      <vt:variant>
        <vt:i4>0</vt:i4>
      </vt:variant>
      <vt:variant>
        <vt:i4>5</vt:i4>
      </vt:variant>
      <vt:variant>
        <vt:lpwstr/>
      </vt:variant>
      <vt:variant>
        <vt:lpwstr>_Toc135469233</vt:lpwstr>
      </vt:variant>
      <vt:variant>
        <vt:i4>1703984</vt:i4>
      </vt:variant>
      <vt:variant>
        <vt:i4>59</vt:i4>
      </vt:variant>
      <vt:variant>
        <vt:i4>0</vt:i4>
      </vt:variant>
      <vt:variant>
        <vt:i4>5</vt:i4>
      </vt:variant>
      <vt:variant>
        <vt:lpwstr/>
      </vt:variant>
      <vt:variant>
        <vt:lpwstr>_Toc135469232</vt:lpwstr>
      </vt:variant>
      <vt:variant>
        <vt:i4>1703984</vt:i4>
      </vt:variant>
      <vt:variant>
        <vt:i4>53</vt:i4>
      </vt:variant>
      <vt:variant>
        <vt:i4>0</vt:i4>
      </vt:variant>
      <vt:variant>
        <vt:i4>5</vt:i4>
      </vt:variant>
      <vt:variant>
        <vt:lpwstr/>
      </vt:variant>
      <vt:variant>
        <vt:lpwstr>_Toc135469231</vt:lpwstr>
      </vt:variant>
      <vt:variant>
        <vt:i4>1703984</vt:i4>
      </vt:variant>
      <vt:variant>
        <vt:i4>47</vt:i4>
      </vt:variant>
      <vt:variant>
        <vt:i4>0</vt:i4>
      </vt:variant>
      <vt:variant>
        <vt:i4>5</vt:i4>
      </vt:variant>
      <vt:variant>
        <vt:lpwstr/>
      </vt:variant>
      <vt:variant>
        <vt:lpwstr>_Toc135469230</vt:lpwstr>
      </vt:variant>
      <vt:variant>
        <vt:i4>1769520</vt:i4>
      </vt:variant>
      <vt:variant>
        <vt:i4>41</vt:i4>
      </vt:variant>
      <vt:variant>
        <vt:i4>0</vt:i4>
      </vt:variant>
      <vt:variant>
        <vt:i4>5</vt:i4>
      </vt:variant>
      <vt:variant>
        <vt:lpwstr/>
      </vt:variant>
      <vt:variant>
        <vt:lpwstr>_Toc135469229</vt:lpwstr>
      </vt:variant>
      <vt:variant>
        <vt:i4>1769520</vt:i4>
      </vt:variant>
      <vt:variant>
        <vt:i4>35</vt:i4>
      </vt:variant>
      <vt:variant>
        <vt:i4>0</vt:i4>
      </vt:variant>
      <vt:variant>
        <vt:i4>5</vt:i4>
      </vt:variant>
      <vt:variant>
        <vt:lpwstr/>
      </vt:variant>
      <vt:variant>
        <vt:lpwstr>_Toc135469228</vt:lpwstr>
      </vt:variant>
      <vt:variant>
        <vt:i4>1769520</vt:i4>
      </vt:variant>
      <vt:variant>
        <vt:i4>29</vt:i4>
      </vt:variant>
      <vt:variant>
        <vt:i4>0</vt:i4>
      </vt:variant>
      <vt:variant>
        <vt:i4>5</vt:i4>
      </vt:variant>
      <vt:variant>
        <vt:lpwstr/>
      </vt:variant>
      <vt:variant>
        <vt:lpwstr>_Toc135469227</vt:lpwstr>
      </vt:variant>
      <vt:variant>
        <vt:i4>1769520</vt:i4>
      </vt:variant>
      <vt:variant>
        <vt:i4>23</vt:i4>
      </vt:variant>
      <vt:variant>
        <vt:i4>0</vt:i4>
      </vt:variant>
      <vt:variant>
        <vt:i4>5</vt:i4>
      </vt:variant>
      <vt:variant>
        <vt:lpwstr/>
      </vt:variant>
      <vt:variant>
        <vt:lpwstr>_Toc135469226</vt:lpwstr>
      </vt:variant>
      <vt:variant>
        <vt:i4>1769520</vt:i4>
      </vt:variant>
      <vt:variant>
        <vt:i4>17</vt:i4>
      </vt:variant>
      <vt:variant>
        <vt:i4>0</vt:i4>
      </vt:variant>
      <vt:variant>
        <vt:i4>5</vt:i4>
      </vt:variant>
      <vt:variant>
        <vt:lpwstr/>
      </vt:variant>
      <vt:variant>
        <vt:lpwstr>_Toc135469225</vt:lpwstr>
      </vt:variant>
      <vt:variant>
        <vt:i4>1769520</vt:i4>
      </vt:variant>
      <vt:variant>
        <vt:i4>11</vt:i4>
      </vt:variant>
      <vt:variant>
        <vt:i4>0</vt:i4>
      </vt:variant>
      <vt:variant>
        <vt:i4>5</vt:i4>
      </vt:variant>
      <vt:variant>
        <vt:lpwstr/>
      </vt:variant>
      <vt:variant>
        <vt:lpwstr>_Toc135469224</vt:lpwstr>
      </vt:variant>
      <vt:variant>
        <vt:i4>1769520</vt:i4>
      </vt:variant>
      <vt:variant>
        <vt:i4>5</vt:i4>
      </vt:variant>
      <vt:variant>
        <vt:i4>0</vt:i4>
      </vt:variant>
      <vt:variant>
        <vt:i4>5</vt:i4>
      </vt:variant>
      <vt:variant>
        <vt:lpwstr/>
      </vt:variant>
      <vt:variant>
        <vt:lpwstr>_Toc135469223</vt:lpwstr>
      </vt:variant>
      <vt:variant>
        <vt:i4>7602274</vt:i4>
      </vt:variant>
      <vt:variant>
        <vt:i4>0</vt:i4>
      </vt:variant>
      <vt:variant>
        <vt:i4>0</vt:i4>
      </vt:variant>
      <vt:variant>
        <vt:i4>5</vt:i4>
      </vt:variant>
      <vt:variant>
        <vt:lpwstr>https://www.gov.br/compras</vt:lpwstr>
      </vt:variant>
      <vt:variant>
        <vt:lpwstr/>
      </vt:variant>
      <vt:variant>
        <vt:i4>8978518</vt:i4>
      </vt:variant>
      <vt:variant>
        <vt:i4>3</vt:i4>
      </vt:variant>
      <vt:variant>
        <vt:i4>0</vt:i4>
      </vt:variant>
      <vt:variant>
        <vt:i4>5</vt:i4>
      </vt:variant>
      <vt:variant>
        <vt:lpwstr>http://www.planalto.gov.br/ccivil_03/_ato2019-2022/2021/lei/L14133.htm</vt:lpwstr>
      </vt:variant>
      <vt:variant>
        <vt:lpwstr>art55§2</vt:lpwstr>
      </vt:variant>
      <vt:variant>
        <vt:i4>3014755</vt:i4>
      </vt:variant>
      <vt:variant>
        <vt:i4>0</vt:i4>
      </vt:variant>
      <vt:variant>
        <vt:i4>0</vt:i4>
      </vt:variant>
      <vt:variant>
        <vt:i4>5</vt:i4>
      </vt:variant>
      <vt:variant>
        <vt:lpwstr>http://www.planalto.gov.br/ccivil_03/_ato2019-2022/2021/lei/L14133.htm</vt:lpwstr>
      </vt:variant>
      <vt:variant>
        <vt:lpwstr>art55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Patrimonio</dc:creator>
  <cp:keywords/>
  <cp:lastModifiedBy>Isabela da Silva Ultramari</cp:lastModifiedBy>
  <cp:revision>205</cp:revision>
  <cp:lastPrinted>2024-10-01T12:38:00Z</cp:lastPrinted>
  <dcterms:created xsi:type="dcterms:W3CDTF">2024-04-19T16:40:00Z</dcterms:created>
  <dcterms:modified xsi:type="dcterms:W3CDTF">2026-01-29T14:02:00Z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CE9C0575C51545ABAB3A2248B4B21A15</vt:lpwstr>
  </property>
  <property fmtid="{D5CDD505-2E9C-101B-9397-08002B2CF9AE}" pid="3" name="KSOProductBuildVer">
    <vt:lpwstr>1046-11.2.0.11130</vt:lpwstr>
  </property>
</Properties>
</file>